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2" w:rsidRDefault="00304BC2" w:rsidP="00304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</w:t>
      </w:r>
    </w:p>
    <w:p w:rsidR="00304BC2" w:rsidRPr="00304BC2" w:rsidRDefault="00304BC2" w:rsidP="00BB0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B0308" w:rsidRDefault="00304BC2" w:rsidP="00BB03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ROCZNY  PROGRAM WSPÓŁPRACY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 POZARZĄDOWYMI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ORAZ  PODMIOTAMI,  O  KTÓRYCH MOWA  </w:t>
      </w:r>
    </w:p>
    <w:p w:rsidR="00304BC2" w:rsidRDefault="00304BC2" w:rsidP="00BB03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W  ART. 3  UST. 3 USTAWY</w:t>
      </w:r>
      <w:r w:rsidR="00BB0308">
        <w:rPr>
          <w:rFonts w:ascii="Times New Roman" w:eastAsia="Times New Roman" w:hAnsi="Times New Roman" w:cs="Times New Roman"/>
          <w:b/>
          <w:bCs/>
          <w:lang w:eastAsia="pl-PL"/>
        </w:rPr>
        <w:t xml:space="preserve"> Z DNIA 24 KWIETNIA 2003 r.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O  DZIAŁALNOŚCI  POŻYTKU  PUBLICZNEGO  I  </w:t>
      </w:r>
      <w:r w:rsidR="007F66CB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WOLONTARIACIE NA ROK 201</w:t>
      </w:r>
      <w:r w:rsidR="00B52085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BB0308" w:rsidRPr="00BB0308" w:rsidRDefault="00BB0308" w:rsidP="00BB03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304BC2" w:rsidRPr="00304BC2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Roczny Program Współpracy określa priorytetowe zadania publiczne, których realizac</w:t>
      </w:r>
      <w:r w:rsidR="008A48EF">
        <w:rPr>
          <w:rFonts w:ascii="Times New Roman" w:eastAsia="Times New Roman" w:hAnsi="Times New Roman" w:cs="Times New Roman"/>
          <w:lang w:eastAsia="pl-PL"/>
        </w:rPr>
        <w:t>ję powiat będzie wspierać w 2019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roku. Szczegółowe warunki realizacji zadań priorytetowych zostaną określone w ogłoszeniu otwartego konkursu ofert na wsparcie realizacji zadań,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specyfikacjach do poszczególnych zadań.</w:t>
      </w:r>
    </w:p>
    <w:p w:rsidR="00304BC2" w:rsidRPr="00304BC2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Ilekroć w Programie jest mowa o: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a)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ustawie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ustawę z dnia 24 kwietnia 2003 r. o działalności pożytku publicznego i wolontariacie (t. j. Dz. U. z 201</w:t>
      </w:r>
      <w:r w:rsidR="008A48EF">
        <w:rPr>
          <w:rFonts w:ascii="Times New Roman" w:eastAsia="Times New Roman" w:hAnsi="Times New Roman" w:cs="Times New Roman"/>
          <w:lang w:eastAsia="pl-PL"/>
        </w:rPr>
        <w:t>8</w:t>
      </w:r>
      <w:r w:rsidRPr="00304BC2">
        <w:rPr>
          <w:rFonts w:ascii="Times New Roman" w:eastAsia="Times New Roman" w:hAnsi="Times New Roman" w:cs="Times New Roman"/>
          <w:lang w:eastAsia="pl-PL"/>
        </w:rPr>
        <w:t> r., poz. </w:t>
      </w:r>
      <w:r w:rsidR="008A48EF">
        <w:rPr>
          <w:rFonts w:ascii="Times New Roman" w:eastAsia="Times New Roman" w:hAnsi="Times New Roman" w:cs="Times New Roman"/>
          <w:lang w:eastAsia="pl-PL"/>
        </w:rPr>
        <w:t>450 </w:t>
      </w:r>
      <w:r w:rsidR="0082638D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82638D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="0082638D">
        <w:rPr>
          <w:rFonts w:ascii="Times New Roman" w:eastAsia="Times New Roman" w:hAnsi="Times New Roman" w:cs="Times New Roman"/>
          <w:lang w:eastAsia="pl-PL"/>
        </w:rPr>
        <w:t>. zm</w:t>
      </w:r>
      <w:r w:rsidRPr="00304BC2">
        <w:rPr>
          <w:rFonts w:ascii="Times New Roman" w:eastAsia="Times New Roman" w:hAnsi="Times New Roman" w:cs="Times New Roman"/>
          <w:lang w:eastAsia="pl-PL"/>
        </w:rPr>
        <w:t>.);</w:t>
      </w:r>
    </w:p>
    <w:p w:rsidR="00304BC2" w:rsidRP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 </w:t>
      </w:r>
      <w:r w:rsidR="00304BC2" w:rsidRPr="0082638D">
        <w:rPr>
          <w:rFonts w:ascii="Times New Roman" w:eastAsia="Times New Roman" w:hAnsi="Times New Roman" w:cs="Times New Roman"/>
          <w:b/>
          <w:lang w:eastAsia="pl-PL"/>
        </w:rPr>
        <w:t>podmiotach programu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 xml:space="preserve"> – rozumie się przez to organi</w:t>
      </w:r>
      <w:r w:rsidR="00BB0308">
        <w:rPr>
          <w:rFonts w:ascii="Times New Roman" w:eastAsia="Times New Roman" w:hAnsi="Times New Roman" w:cs="Times New Roman"/>
          <w:lang w:eastAsia="pl-PL"/>
        </w:rPr>
        <w:t>zacje pozarządowe i podmioty,</w:t>
      </w:r>
      <w:r w:rsidR="00BB0308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których mowa w art. 3 ust. 3 ustawy o działalności pożytku publicznego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br/>
        <w:t>i o wolontariacie</w:t>
      </w:r>
      <w:r w:rsidR="00E11095">
        <w:rPr>
          <w:rFonts w:ascii="Times New Roman" w:eastAsia="Times New Roman" w:hAnsi="Times New Roman" w:cs="Times New Roman"/>
          <w:lang w:eastAsia="pl-PL"/>
        </w:rPr>
        <w:t xml:space="preserve"> z dnia 23 kwietnia 2003 r.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;</w:t>
      </w:r>
    </w:p>
    <w:p w:rsidR="00BB0308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c) </w:t>
      </w:r>
      <w:r w:rsidRPr="0082638D">
        <w:rPr>
          <w:rFonts w:ascii="Times New Roman" w:eastAsia="Times New Roman" w:hAnsi="Times New Roman" w:cs="Times New Roman"/>
          <w:b/>
          <w:lang w:eastAsia="pl-PL"/>
        </w:rPr>
        <w:t>programie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„Roczny program współpracy Powiatu Malborskiego z organizacjami poza</w:t>
      </w:r>
      <w:r w:rsidR="00BB0308">
        <w:rPr>
          <w:rFonts w:ascii="Times New Roman" w:eastAsia="Times New Roman" w:hAnsi="Times New Roman" w:cs="Times New Roman"/>
          <w:lang w:eastAsia="pl-PL"/>
        </w:rPr>
        <w:t>rządowymi oraz innymi podmiotami, o których mowa w art. 3 ust. 3 ustawy z dnia 23 kwietnia 2003 r. o działalności pożytku publicznego i o wolontariacie na rok 2019”;</w:t>
      </w:r>
    </w:p>
    <w:p w:rsidR="00304BC2" w:rsidRP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 </w:t>
      </w:r>
      <w:r w:rsidR="00304BC2" w:rsidRPr="0082638D">
        <w:rPr>
          <w:rFonts w:ascii="Times New Roman" w:eastAsia="Times New Roman" w:hAnsi="Times New Roman" w:cs="Times New Roman"/>
          <w:b/>
          <w:lang w:eastAsia="pl-PL"/>
        </w:rPr>
        <w:t xml:space="preserve">dotacji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– należy rozumieć przez to dotację w rozumieniu art. 2 pkt. 1 Ustawy;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e)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radzie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Radę Powiatu Malborskiego;</w:t>
      </w:r>
    </w:p>
    <w:p w:rsid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f)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82638D">
        <w:rPr>
          <w:rFonts w:ascii="Times New Roman" w:eastAsia="Times New Roman" w:hAnsi="Times New Roman" w:cs="Times New Roman"/>
          <w:b/>
          <w:lang w:eastAsia="pl-PL"/>
        </w:rPr>
        <w:t>powiecie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należy przez to rozumieć Powiat Malborski.</w:t>
      </w:r>
    </w:p>
    <w:p w:rsidR="00982D0B" w:rsidRPr="00304BC2" w:rsidRDefault="00982D0B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CEL GŁÓWNY I CELE SZCZEGÓŁOWE PROGRAMU</w:t>
      </w:r>
    </w:p>
    <w:p w:rsidR="00304BC2" w:rsidRPr="0082638D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638D">
        <w:rPr>
          <w:rFonts w:ascii="Times New Roman" w:eastAsia="Times New Roman" w:hAnsi="Times New Roman" w:cs="Times New Roman"/>
          <w:b/>
          <w:lang w:eastAsia="pl-PL"/>
        </w:rPr>
        <w:t>1. Cel główny</w:t>
      </w:r>
    </w:p>
    <w:p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Celem głównym programu jest kształtowanie społeczeństwa obywatelskiego, budowanie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umacnianie partnerstwa pomiędzy powiatem a organizacjami pozarządowymi.</w:t>
      </w:r>
    </w:p>
    <w:p w:rsidR="00304BC2" w:rsidRPr="0082638D" w:rsidRDefault="00304BC2" w:rsidP="00982D0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638D">
        <w:rPr>
          <w:rFonts w:ascii="Times New Roman" w:eastAsia="Times New Roman" w:hAnsi="Times New Roman" w:cs="Times New Roman"/>
          <w:b/>
          <w:lang w:eastAsia="pl-PL"/>
        </w:rPr>
        <w:t>2. Cele szczegółowe</w:t>
      </w:r>
    </w:p>
    <w:p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Celami szczegółowymi programu są: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poprawa jakości życia, poprzez pełniejsze zaspokaja</w:t>
      </w:r>
      <w:r w:rsidR="0082638D">
        <w:rPr>
          <w:rFonts w:ascii="Times New Roman" w:eastAsia="Times New Roman" w:hAnsi="Times New Roman" w:cs="Times New Roman"/>
          <w:lang w:eastAsia="pl-PL"/>
        </w:rPr>
        <w:t>nie potrzeb mieszkańców powiatu;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- integracja podmiotów </w:t>
      </w:r>
      <w:r w:rsidR="0082638D">
        <w:rPr>
          <w:rFonts w:ascii="Times New Roman" w:eastAsia="Times New Roman" w:hAnsi="Times New Roman" w:cs="Times New Roman"/>
          <w:lang w:eastAsia="pl-PL"/>
        </w:rPr>
        <w:t>realizujących zadania publiczne;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rozwoju aktywności w społeczności powiatu i jej zaangażowania w proces definiowania i </w:t>
      </w:r>
      <w:r w:rsidR="0082638D">
        <w:rPr>
          <w:rFonts w:ascii="Times New Roman" w:eastAsia="Times New Roman" w:hAnsi="Times New Roman" w:cs="Times New Roman"/>
          <w:lang w:eastAsia="pl-PL"/>
        </w:rPr>
        <w:t>rozwiązywania problemów powiatu;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wsparcie dla podmiotów programu służące ich rozwojowi i lepszemu przygotowaniu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do współpracy z powiatem w zakresie realizacji zadań publicznych i dla osiągnięcia ważnych celów społecznych</w:t>
      </w:r>
      <w:r w:rsidR="0082638D">
        <w:rPr>
          <w:rFonts w:ascii="Times New Roman" w:eastAsia="Times New Roman" w:hAnsi="Times New Roman" w:cs="Times New Roman"/>
          <w:lang w:eastAsia="pl-PL"/>
        </w:rPr>
        <w:t>;</w:t>
      </w:r>
    </w:p>
    <w:p w:rsidR="00304BC2" w:rsidRDefault="0082638D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 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otwarcie na innowacyjność, konkurencyjność poprzez umożliwienie podmiotom programu indywidualnego wystąpienia z ofertą realizacji projektów konkretnych zadań publicznych.</w:t>
      </w:r>
    </w:p>
    <w:p w:rsidR="00D9456F" w:rsidRDefault="00D9456F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D9456F" w:rsidRPr="00304BC2" w:rsidRDefault="00D9456F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ZASADY WSPÓŁPRACY</w:t>
      </w:r>
    </w:p>
    <w:p w:rsidR="00304BC2" w:rsidRPr="00304BC2" w:rsidRDefault="00304BC2" w:rsidP="00982D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Program będzie się opierał na sześciu podstawowych zasadach współpracy: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pomocniczości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powiat udziela pomocy podmiotom programu, w niezbędnym zakresie, uzasadnionym potrzebami wspólnoty samorządowej, a podmioty programu zapewniają ich wykonanie w sposób ekonomiczny, profesjonalny i terminowy;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suwerenności stron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władze powiatu i podmioty programu nie narzucają sobie nawzajem zadań, szanują swoją autonomię, mogą natomiast zgłaszać wzajemne propozycje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deklaracje, gotowość wysłuchania propozycji drugiej strony;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partnerstwa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współpraca pomiędzy władzami powiatu i podmiotami programu oparta jest na obopólnych korzyściach, woli i chęci wzajemnych działań, współdziałaniu na rzecz rozwiązywania lokalnych problemów;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efektywności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powiat udziela pomocy podmiotom programu w celu prowadzenia nowatorskich i bardziej efektywnych działań. Powiat przy zlecaniu podmiotom programu zadań publicznych, dokonuje wyboru najefektywniejszego sposobu wykorzystania środków publicznych. Wspólnie dążą do osiągnięcia możliwie najlepszych efektów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realizacji zadań publicznych;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uczciwej konkurencji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zarówno władze powiatu, jak i podmioty programu,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trakcie udzielania dotacji oraz wydatkowania przyznanych środków publicznych działają zgodnie z prawem i dobrymi obyczajami, nie naruszając dobra wzajemnych działań;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</w:r>
      <w:r w:rsidRPr="00D9456F">
        <w:rPr>
          <w:rFonts w:ascii="Times New Roman" w:eastAsia="Times New Roman" w:hAnsi="Times New Roman" w:cs="Times New Roman"/>
          <w:b/>
          <w:lang w:eastAsia="pl-PL"/>
        </w:rPr>
        <w:t>zasada jawności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– procedury postępowania przy realizacji zadań publicznych przez podmioty programu, sposób udzielania dotacji oraz wykonania zadania są jawne.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ZAKRES PRZEDMIOTOWY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 budżetu Powiatu Malborskiego mogą być udzielane dotacje na cele publiczne związane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realizacją zadań powiatu, a w szczególności w zakresie:</w:t>
      </w:r>
    </w:p>
    <w:p w:rsidR="00304BC2" w:rsidRPr="00304BC2" w:rsidRDefault="0054306E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 nauki, szkolnictwa wyższego, edukacji, oświaty i wychowania</w:t>
      </w:r>
      <w:r w:rsidR="00D9456F">
        <w:rPr>
          <w:rFonts w:ascii="Times New Roman" w:eastAsia="Times New Roman" w:hAnsi="Times New Roman" w:cs="Times New Roman"/>
          <w:lang w:eastAsia="pl-PL"/>
        </w:rPr>
        <w:t>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="00D9456F">
        <w:rPr>
          <w:rFonts w:ascii="Times New Roman" w:eastAsia="Times New Roman" w:hAnsi="Times New Roman" w:cs="Times New Roman"/>
          <w:lang w:eastAsia="pl-PL"/>
        </w:rPr>
        <w:t xml:space="preserve">wspierania i </w:t>
      </w:r>
      <w:r w:rsidRPr="00304BC2">
        <w:rPr>
          <w:rFonts w:ascii="Times New Roman" w:eastAsia="Times New Roman" w:hAnsi="Times New Roman" w:cs="Times New Roman"/>
          <w:lang w:eastAsia="pl-PL"/>
        </w:rPr>
        <w:t>upowszechniania kultury fizycznej</w:t>
      </w:r>
      <w:r w:rsidR="00D9456F">
        <w:rPr>
          <w:rFonts w:ascii="Times New Roman" w:eastAsia="Times New Roman" w:hAnsi="Times New Roman" w:cs="Times New Roman"/>
          <w:lang w:eastAsia="pl-PL"/>
        </w:rPr>
        <w:t>;</w:t>
      </w:r>
      <w:r w:rsidRPr="00304BC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turystyki i </w:t>
      </w:r>
      <w:r w:rsidR="00D9456F">
        <w:rPr>
          <w:rFonts w:ascii="Times New Roman" w:eastAsia="Times New Roman" w:hAnsi="Times New Roman" w:cs="Times New Roman"/>
          <w:lang w:eastAsia="pl-PL"/>
        </w:rPr>
        <w:t>krajoznawstwa;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</w:t>
      </w:r>
      <w:r w:rsidR="00D9456F">
        <w:rPr>
          <w:rFonts w:ascii="Times New Roman" w:eastAsia="Times New Roman" w:hAnsi="Times New Roman" w:cs="Times New Roman"/>
          <w:lang w:eastAsia="pl-PL"/>
        </w:rPr>
        <w:t> ekologii i ochrony zwierząt oraz ochrony dziedzictwa przyrodniczego;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="0054306E">
        <w:rPr>
          <w:rFonts w:ascii="Times New Roman" w:eastAsia="Times New Roman" w:hAnsi="Times New Roman" w:cs="Times New Roman"/>
          <w:lang w:eastAsia="pl-PL"/>
        </w:rPr>
        <w:t>kultury, sztuki, ochrony dóbr kultury i dziedzictwa narodowego</w:t>
      </w:r>
      <w:r w:rsidR="00D9456F">
        <w:rPr>
          <w:rFonts w:ascii="Times New Roman" w:eastAsia="Times New Roman" w:hAnsi="Times New Roman" w:cs="Times New Roman"/>
          <w:lang w:eastAsia="pl-PL"/>
        </w:rPr>
        <w:t>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ochrony i promocji zdrowia oraz przeciwdziałania</w:t>
      </w:r>
      <w:r w:rsidR="00D9456F">
        <w:rPr>
          <w:rFonts w:ascii="Times New Roman" w:eastAsia="Times New Roman" w:hAnsi="Times New Roman" w:cs="Times New Roman"/>
          <w:lang w:eastAsia="pl-PL"/>
        </w:rPr>
        <w:t xml:space="preserve"> uzależ</w:t>
      </w:r>
      <w:r w:rsidR="006F4A29">
        <w:rPr>
          <w:rFonts w:ascii="Times New Roman" w:eastAsia="Times New Roman" w:hAnsi="Times New Roman" w:cs="Times New Roman"/>
          <w:lang w:eastAsia="pl-PL"/>
        </w:rPr>
        <w:t>nieniom i patologiom społecznym.</w:t>
      </w:r>
    </w:p>
    <w:p w:rsidR="00D9456F" w:rsidRDefault="00D9456F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FORMY WSPÓŁPRACY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Współpraca Powiatu z podmiotami programu odbywać się będzie w szczególności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formach: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zlecania podmiotom programu realizacji zadań publicznych powiatu – na zasadach określonych w ustawie, w formach: powierzania wykonywania zadań publicznych wraz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udzieleniem dotacji na finansowanie ich realizacji, powierzania wykonywania zadań publicznych w szczególności poprzez zakup usług na zasadach i w trybie określonym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przepisach o zamówieniach publicznych, przy porównywalności metod kalkulacji kosztów oraz porównywalności opodatkowania lub wspierania wykonywania zadań, wraz z udzieleniem dotacji na dofinansowanie ich realizacji;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2. wzajemnego informowania się o planowanych kierunkach działalności i współdziałania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celu zharmonizowania tych kierunków;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konsultowania z podmiotami programu, projektów aktów normatywnych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dziedzinach dotyczących działalności statutowej tych organizacji, w szczególności poprzez zamieszczanie projektów aktów normatywnych na stronie internetowej Powiatu Malborskiego wraz z podaniem terminu, w którym organizacje i podmioty będą mogły składać pisemne opinie;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konsultowania projektów aktów normatywnych dotyczących sfery zadań publicznych,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której mowa w art. 4, z radami działalności pożytku publicznego, w przypadku ich utworzenia przez powiat;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tworzenia w miarę potrzeb przez organy powiatu wspólnych zespołów o charakterze doradczym i inicjatywnym, złożonych z przedstawicieli podmiotów programu oraz przedstawicieli właściwych organów powiatu oraz określanie przedmiotu ich działania;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umowy o wykonanie inicjatywy lokalnej na zasadach określonych w ustawie;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umów partnerstwa określonych w ustawie z dnia 6 grudnia 2006 r. o zasadach prowadzenia polityki rozwoju (Dz. U. z</w:t>
      </w:r>
      <w:r w:rsidR="00EF4F61">
        <w:rPr>
          <w:rFonts w:ascii="Times New Roman" w:eastAsia="Times New Roman" w:hAnsi="Times New Roman" w:cs="Times New Roman"/>
          <w:lang w:eastAsia="pl-PL"/>
        </w:rPr>
        <w:t> 2018 r., poz. 1307</w:t>
      </w:r>
      <w:r w:rsidRPr="00304BC2">
        <w:rPr>
          <w:rFonts w:ascii="Times New Roman" w:eastAsia="Times New Roman" w:hAnsi="Times New Roman" w:cs="Times New Roman"/>
          <w:lang w:eastAsia="pl-PL"/>
        </w:rPr>
        <w:t>);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współpracy i udzielania pomocy w zakresie pozyskiwania środków finansowych z innych źródeł poprzez informowanie organizacji pozarządowych i podmiotów programu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możliwości pozyskiwania środków finansowych z różnych źródeł oraz udzielania pomocy na wniosek zainteresowanej organizacji i podmiotu w zakresie wypełniania wniosków,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promocji działalności organizacji pozarządowych i podmiotów programu poprzez zamieszczanie lub przekazywanie na wniosek organizacji lub podmiotu informacji dotyczących nowych inicjatyw realizowanych przez organizacje pozarządowe i podmioty na stronach internetowych Powiatu Malborskiego oraz w lokalnych mediach,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10. pomocy w nawiązywaniu przez podmioty programu kontaktów 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ponadgminnych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br/>
        <w:t>i międzynarodowych poprzez udzielanie rekomendacji organizacjom oraz podmiotom starającym się o nawiązanie takich właśnie kontaktów.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PRIORYTETOWE ZADANIA PUBLICZNE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Ustala się następujące zadania priorytetowe powiatu, które mogą być zlecone do realizacji podmiotom programu: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t xml:space="preserve">1. w zakresie </w:t>
      </w:r>
      <w:r w:rsidR="0054306E" w:rsidRPr="0054306E">
        <w:rPr>
          <w:rFonts w:ascii="Times New Roman" w:eastAsia="Times New Roman" w:hAnsi="Times New Roman" w:cs="Times New Roman"/>
          <w:b/>
          <w:lang w:eastAsia="pl-PL"/>
        </w:rPr>
        <w:t>nauki, szkolnictwa wyższego, edukacji, oświaty i wychowania</w:t>
      </w:r>
      <w:r w:rsidRPr="0054306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- wyrównywanie szans edukacyjnych wśród uczniów szkół 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ponadgimnazjalnych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 xml:space="preserve"> Powiatu 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wymiana krajowa i zagraniczna dzieci oraz młodzieży,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imprez edukacyjnych i konkursów o charakterze powiatowym z zakresu wiedzy o Powiecie Malborskim oraz regionie,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i promocja przedsięwzięć, edukacyjny</w:t>
      </w:r>
      <w:r w:rsidR="00F55965">
        <w:rPr>
          <w:rFonts w:ascii="Times New Roman" w:eastAsia="Times New Roman" w:hAnsi="Times New Roman" w:cs="Times New Roman"/>
          <w:lang w:eastAsia="pl-PL"/>
        </w:rPr>
        <w:t>ch, oświatowych i wychowawczych.</w:t>
      </w:r>
    </w:p>
    <w:p w:rsidR="00304BC2" w:rsidRPr="00304BC2" w:rsidRDefault="00304BC2" w:rsidP="00F5596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t>2.</w:t>
      </w:r>
      <w:r w:rsidRPr="00304BC2">
        <w:rPr>
          <w:rFonts w:ascii="Times New Roman" w:eastAsia="Times New Roman" w:hAnsi="Times New Roman" w:cs="Times New Roman"/>
          <w:lang w:eastAsia="pl-PL"/>
        </w:rPr>
        <w:t> 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 xml:space="preserve">w zakresie </w:t>
      </w:r>
      <w:r w:rsidR="007F66CB" w:rsidRPr="00423A32">
        <w:rPr>
          <w:rFonts w:ascii="Times New Roman" w:eastAsia="Times New Roman" w:hAnsi="Times New Roman" w:cs="Times New Roman"/>
          <w:b/>
          <w:lang w:eastAsia="pl-PL"/>
        </w:rPr>
        <w:t>wspierania i upowszechniania kultury fizycznej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 koordynacja przedsięwzięć sportowych o zasięgu powiatowym pozwalających na udział w zawodach o charakterze regionalnym, wojewódzkim lub krajowym dla dzieci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młodzieży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 uczestnictwo w imprezach sportowych i sportowo – rekreacyjnych o charakterze powiatowym i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rozgrywek sportowych w ramach lig amatorskich na szczeblu powiatowym,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- organizacja imprez sportowo – integracyjnych dla osób niepełnosprawnych na terenie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promocja kultury fizycznej i sportu poprzez szkolenie</w:t>
      </w:r>
      <w:r w:rsidR="00423A32">
        <w:rPr>
          <w:rFonts w:ascii="Times New Roman" w:eastAsia="Times New Roman" w:hAnsi="Times New Roman" w:cs="Times New Roman"/>
          <w:lang w:eastAsia="pl-PL"/>
        </w:rPr>
        <w:t xml:space="preserve"> młodzieży uzdolnionej sportowo.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t>3.</w:t>
      </w:r>
      <w:r w:rsidRPr="00304BC2">
        <w:rPr>
          <w:rFonts w:ascii="Times New Roman" w:eastAsia="Times New Roman" w:hAnsi="Times New Roman" w:cs="Times New Roman"/>
          <w:lang w:eastAsia="pl-PL"/>
        </w:rPr>
        <w:t> 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 xml:space="preserve">w zakresie </w:t>
      </w:r>
      <w:r w:rsidR="007F66CB" w:rsidRPr="00423A32">
        <w:rPr>
          <w:rFonts w:ascii="Times New Roman" w:eastAsia="Times New Roman" w:hAnsi="Times New Roman" w:cs="Times New Roman"/>
          <w:b/>
          <w:lang w:eastAsia="pl-PL"/>
        </w:rPr>
        <w:t>turystyki i krajoznawstwa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upowszechnianie i promocja turystyki oraz krajoznawstwa,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promocja wychowania zdrowotnego oraz kształtowanie nawyków czynnego  wypoczynku,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opracowywanie i publikowanie wydawnictw promujących rozwój turystyki na terenie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oraz uczestnictwo w imprezach sportowo – rekreacyjnych o charakterze powiatowym i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różnorodnych form aktywnego wypoczynku (zloty turystyczne, spływy  kajakowe, rajdy piesze i rowerowe, turnieje, festyny, biegi uliczne i przełajowe) dla mieszkańców Powiatu Malborskiego,  ze szczególnym uwzględnieniem wypoczynku dzieci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imprez z zakresu ratownictwa wodnego, medycznego,  przeciwpożarowego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udziałem dzieci i młodzież</w:t>
      </w:r>
      <w:r w:rsidR="00423A32">
        <w:rPr>
          <w:rFonts w:ascii="Times New Roman" w:eastAsia="Times New Roman" w:hAnsi="Times New Roman" w:cs="Times New Roman"/>
          <w:lang w:eastAsia="pl-PL"/>
        </w:rPr>
        <w:t>y szkolnej Powiatu Malborskiego.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t>4.</w:t>
      </w:r>
      <w:r w:rsidRPr="00304BC2">
        <w:rPr>
          <w:rFonts w:ascii="Times New Roman" w:eastAsia="Times New Roman" w:hAnsi="Times New Roman" w:cs="Times New Roman"/>
          <w:lang w:eastAsia="pl-PL"/>
        </w:rPr>
        <w:t> 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 xml:space="preserve">w zakresie </w:t>
      </w:r>
      <w:r w:rsidR="007F66CB" w:rsidRPr="00423A32">
        <w:rPr>
          <w:rFonts w:ascii="Times New Roman" w:eastAsia="Times New Roman" w:hAnsi="Times New Roman" w:cs="Times New Roman"/>
          <w:b/>
          <w:lang w:eastAsia="pl-PL"/>
        </w:rPr>
        <w:t>ekologii i ochrony zwierząt oraz ochrony dziedzictwa przyrodniczego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propagowanie wiedzy ekologicznej, wydawanie materiałów informacyjno – szkoleniowych,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prowadzenie programów informacyjno - edukacyjnych społeczeństwa i przedsiębiorców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zakresie gospodarki odpadami i ochrony środowiska,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ochrona dziedzictwa przyrodniczego,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ochrona</w:t>
      </w:r>
      <w:r w:rsidR="00423A32">
        <w:rPr>
          <w:rFonts w:ascii="Times New Roman" w:eastAsia="Times New Roman" w:hAnsi="Times New Roman" w:cs="Times New Roman"/>
          <w:lang w:eastAsia="pl-PL"/>
        </w:rPr>
        <w:t xml:space="preserve"> zwierząt.</w:t>
      </w:r>
    </w:p>
    <w:p w:rsidR="00304BC2" w:rsidRPr="00423A32" w:rsidRDefault="007F66CB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t xml:space="preserve">5. w zakresie </w:t>
      </w:r>
      <w:r w:rsidR="0054306E" w:rsidRPr="0054306E">
        <w:rPr>
          <w:rFonts w:ascii="Times New Roman" w:eastAsia="Times New Roman" w:hAnsi="Times New Roman" w:cs="Times New Roman"/>
          <w:b/>
          <w:lang w:eastAsia="pl-PL"/>
        </w:rPr>
        <w:t>kultury, sztuki, ochrony dóbr kultury i dziedzictwa narodowego</w:t>
      </w:r>
      <w:r w:rsidR="00304BC2" w:rsidRPr="0054306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- organizacja imprez kulturalnych o charakterze 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ponadgminnym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, mających istotne znaczenie   dla kultury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edukacja kulturalna i wychowanie przez sztukę dzieci oraz młodzieży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bądź udział w znaczących przedsięwzięciach kulturalnych o charakterze wojewódzkim, ogólnopolskim lub międzynarodowym mających istotne znaczenie dla promocji kultury regionu  w kraju i za granicą,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upowszechnianie i promocja twórczości Powiatu Malborskiego w kraju i za granicą,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inicjatyw kulturalnych i projektów służących ochronie dziedzictwa narodowego: eksponatów pamiątkowych, obiektów zabytkowych,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podejmowanie działań integrujących środowisko kulturalne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imprez związanych z obchodami Dni Miast wchodzących w skład Powiatu  Malborskiego oraz Dnia Powiatu,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propagowanie dorobku kulturalnego „małych ojczyzn” w kontekście wstąpienia Polski do Unii Europejskiej,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popularyzacja i edukacja społeczna w zakresie zachowania dziedzictwa kulturowego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działania służące rozwojowi kultury słowa, czytelnictwa i upowszechniania książki,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uroczystości rocznicowych i obchodów świąt narodowych,</w:t>
      </w:r>
    </w:p>
    <w:p w:rsid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popularyzacja wiedzy historycznej, polskiej tradycji i kultury,</w:t>
      </w:r>
    </w:p>
    <w:p w:rsidR="00423A32" w:rsidRPr="00304BC2" w:rsidRDefault="00423A3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423A32" w:rsidRDefault="00304BC2" w:rsidP="00423A32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3A3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6. w zakresie </w:t>
      </w:r>
      <w:r w:rsidR="007F66CB" w:rsidRPr="00423A32">
        <w:rPr>
          <w:rFonts w:ascii="Times New Roman" w:eastAsia="Times New Roman" w:hAnsi="Times New Roman" w:cs="Times New Roman"/>
          <w:b/>
          <w:lang w:eastAsia="pl-PL"/>
        </w:rPr>
        <w:t>ochrony i promocji zdrowia oraz przeciwdziałania uzależnieniom i patologiom społecznym</w:t>
      </w:r>
      <w:r w:rsidRPr="00423A3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wydawanie publikacji na temat uzależnień i przemocy oraz przeciwdziałania zjawiskom występującym w tym zakresie,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opracowywanie i realizacja programów propagujących zdrowy styl życia, upowszechniających aktywne formy wypoczynku wśród dzieci, młodzieży i dorosłych oraz zmierzających do ograniczenia występowania chorób cywilizacyjnych,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realizacja programów promujących zachowania prorodzinne i prozdrowotne,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podejmowanie działań w zakresie wczesnej interwencji dotyczącej uzależnień oraz przemocy w rodzinie,</w:t>
      </w:r>
    </w:p>
    <w:p w:rsid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realizacja zadań w zakresie profilaktyki i edukacji dotyczącej profilaktyki u</w:t>
      </w:r>
      <w:r w:rsidR="004E79A5">
        <w:rPr>
          <w:rFonts w:ascii="Times New Roman" w:eastAsia="Times New Roman" w:hAnsi="Times New Roman" w:cs="Times New Roman"/>
          <w:lang w:eastAsia="pl-PL"/>
        </w:rPr>
        <w:t>zależnień dzieci oraz młodzieży.</w:t>
      </w:r>
    </w:p>
    <w:p w:rsidR="004E79A5" w:rsidRDefault="004E79A5" w:rsidP="004E79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Uwaga: w/w projekty lub przedsięwzięcia powinny być oznaczone herbem Powiatu Malborskiego oraz udekorowane flagą lub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banerem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powiatu</w:t>
      </w:r>
      <w:r w:rsidR="008F3120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4E79A5" w:rsidRPr="00304BC2" w:rsidRDefault="004E79A5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OKRES REALIZACJI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Niniejszy Roczny Program Współpracy realizowany będ</w:t>
      </w:r>
      <w:r w:rsidR="00B43676">
        <w:rPr>
          <w:rFonts w:ascii="Times New Roman" w:eastAsia="Times New Roman" w:hAnsi="Times New Roman" w:cs="Times New Roman"/>
          <w:lang w:eastAsia="pl-PL"/>
        </w:rPr>
        <w:t>zie w okresie od 1 stycznia 2019 r. do 31 grudnia 2019</w:t>
      </w:r>
      <w:r w:rsidRPr="00304BC2">
        <w:rPr>
          <w:rFonts w:ascii="Times New Roman" w:eastAsia="Times New Roman" w:hAnsi="Times New Roman" w:cs="Times New Roman"/>
          <w:lang w:eastAsia="pl-PL"/>
        </w:rPr>
        <w:t> r., z zastrzeżeniem ust. 2.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 xml:space="preserve"> Termin realizacji zadań, o których mowa w art.3 ust. 1 ustawy, określony będzie 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warunkach konkursu ofert na wsparcie lub powierzenie realizacji z</w:t>
      </w:r>
      <w:r w:rsidR="00B43676">
        <w:rPr>
          <w:rFonts w:ascii="Times New Roman" w:eastAsia="Times New Roman" w:hAnsi="Times New Roman" w:cs="Times New Roman"/>
          <w:lang w:eastAsia="pl-PL"/>
        </w:rPr>
        <w:t>adań powiatu malborskiego w 2019</w:t>
      </w:r>
      <w:r w:rsidRPr="00304BC2">
        <w:rPr>
          <w:rFonts w:ascii="Times New Roman" w:eastAsia="Times New Roman" w:hAnsi="Times New Roman" w:cs="Times New Roman"/>
          <w:lang w:eastAsia="pl-PL"/>
        </w:rPr>
        <w:t> r.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REALIZACJI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wspiera oraz powierza w sferze zadań publicznych, o której mowa w art. 4 ustawy, realizację zadań publicznych podmiotom programu, prowadzącym działalność statutową w danej dziedzinie.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Wspieranie oraz powierzanie, o których mowa w art. 11 ust. 1 ustawy, odbywa się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po przeprowadzeniu otwartego konkursu ofert.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 otwartym konkursie ofert, o którym mowa w art. 11 ust. 2 ustawy, uczestniczą organizacje pozarządowe oraz podmioty wymienione w art. 3 ust. 3 ustawy.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Wybór zlecenia realizacji zadań publicznych w trybie, o którym mowa w art. 11 ust. 2 ustawy, następuje w sposób zapewniający wysoką jakość wykonania danego zadania.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zamierzający zlecić realizację zadania publicznego podmiotom programu ogłasza otwarty konkurs ofert w terminie nie krótszym niż 21 dni od dnia ukazania się ostatniego ogłoszenia, o którym mowa w art. 13 ust. 3 ustawy.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Otwarty konkurs ofert ogłasza się w Biuletynie Informacji Publicznej, w siedzibie powiatu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miejscu przeznaczonym na zamieszczanie ogłoszeń, na stronie internetowej powiatu.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Komisja Konkursowa powołana Zarządzeniem Starosty Malborskiego opiniuje oferty konkursowe.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Złożone oferty, przed przekazaniem do opinii komisji konkursowej, podlegają wstępnej ocenie formalnej przeprowadzonej przez merytorycznych pracowników wydziałów Starostwa Powiatowego w Malborku.</w:t>
      </w:r>
    </w:p>
    <w:p w:rsidR="008A2056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Zaopiniowane przez Komisję konkursową wnioski, kierowane są do Zarządu Powiatu. Zarząd Powiatu Malborskiego podejmuje decyzję w sprawie wyboru oferty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udzieleniu dotacji w formie uchwały -  w oparciu o przedłożone opinie</w:t>
      </w:r>
      <w:r w:rsidR="008A2056">
        <w:rPr>
          <w:rFonts w:ascii="Times New Roman" w:eastAsia="Times New Roman" w:hAnsi="Times New Roman" w:cs="Times New Roman"/>
          <w:lang w:eastAsia="pl-PL"/>
        </w:rPr>
        <w:t>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10. 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 decyzji Zarządu wszystkie podmioty, które złożyły wnioski o dotację zostaną niezwłocznie poinformowane w formie pisemnej oraz w Biuletynie Informacji Publicznej.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Sposób i terminy przekazania dotacji przez Zarząd Powiatu oraz ich rozliczenia określać będzie umowa, zawarta bez zbędnej zwłoki pomiędzy upoważnionymi przedstawicielami stron podejmujących współpracę.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Podmioty, które otrzymały dotacje z budżetu powiatu są zobowiązane do jej rozliczenia w terminie do 30 dni od daty zakończenia dotowanego zadania określonego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umowie. Ostatecznym terminem realizacji dotowanego za</w:t>
      </w:r>
      <w:r w:rsidR="00B43676">
        <w:rPr>
          <w:rFonts w:ascii="Times New Roman" w:eastAsia="Times New Roman" w:hAnsi="Times New Roman" w:cs="Times New Roman"/>
          <w:lang w:eastAsia="pl-PL"/>
        </w:rPr>
        <w:t>dania jest dzień 31 grudnia 2019</w:t>
      </w:r>
      <w:r w:rsidRPr="00304BC2">
        <w:rPr>
          <w:rFonts w:ascii="Times New Roman" w:eastAsia="Times New Roman" w:hAnsi="Times New Roman" w:cs="Times New Roman"/>
          <w:lang w:eastAsia="pl-PL"/>
        </w:rPr>
        <w:t> r.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WYSOKOŚĆ ŚRODKÓW PRZEZNACZANYCH NA REALIZACJĘ PROGRAMU</w:t>
      </w:r>
    </w:p>
    <w:p w:rsidR="0081525D" w:rsidRDefault="004F4F25" w:rsidP="00F55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2019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 roku na realizację zadań publicznych objętych niniejszym programem przeznacza się kwotę w wysokości co najmniej: 6</w:t>
      </w:r>
      <w:r w:rsidR="0081525D">
        <w:rPr>
          <w:rFonts w:ascii="Times New Roman" w:eastAsia="Times New Roman" w:hAnsi="Times New Roman" w:cs="Times New Roman"/>
          <w:lang w:eastAsia="pl-PL"/>
        </w:rPr>
        <w:t xml:space="preserve">9.000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 xml:space="preserve">zł. (słownie: </w:t>
      </w:r>
      <w:r w:rsidR="00664E97">
        <w:rPr>
          <w:rFonts w:ascii="Times New Roman" w:eastAsia="Times New Roman" w:hAnsi="Times New Roman" w:cs="Times New Roman"/>
          <w:lang w:eastAsia="pl-PL"/>
        </w:rPr>
        <w:t xml:space="preserve">sześćdziesiąt </w:t>
      </w:r>
      <w:r w:rsidR="0081525D">
        <w:rPr>
          <w:rFonts w:ascii="Times New Roman" w:eastAsia="Times New Roman" w:hAnsi="Times New Roman" w:cs="Times New Roman"/>
          <w:lang w:eastAsia="pl-PL"/>
        </w:rPr>
        <w:t>dziewięć tysięcy złotych), w tym na działania w zakresie:</w:t>
      </w:r>
    </w:p>
    <w:p w:rsidR="0081525D" w:rsidRPr="00304BC2" w:rsidRDefault="0081525D" w:rsidP="008152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304BC2">
        <w:rPr>
          <w:rFonts w:ascii="Times New Roman" w:eastAsia="Times New Roman" w:hAnsi="Times New Roman" w:cs="Times New Roman"/>
          <w:lang w:eastAsia="pl-PL"/>
        </w:rPr>
        <w:t>. </w:t>
      </w:r>
      <w:r>
        <w:rPr>
          <w:rFonts w:ascii="Times New Roman" w:eastAsia="Times New Roman" w:hAnsi="Times New Roman" w:cs="Times New Roman"/>
          <w:lang w:eastAsia="pl-PL"/>
        </w:rPr>
        <w:t xml:space="preserve">wspierania i </w:t>
      </w:r>
      <w:r w:rsidRPr="00304BC2">
        <w:rPr>
          <w:rFonts w:ascii="Times New Roman" w:eastAsia="Times New Roman" w:hAnsi="Times New Roman" w:cs="Times New Roman"/>
          <w:lang w:eastAsia="pl-PL"/>
        </w:rPr>
        <w:t>upowszechniania kultury fizycznej</w:t>
      </w:r>
      <w:r>
        <w:rPr>
          <w:rFonts w:ascii="Times New Roman" w:eastAsia="Times New Roman" w:hAnsi="Times New Roman" w:cs="Times New Roman"/>
          <w:lang w:eastAsia="pl-PL"/>
        </w:rPr>
        <w:t xml:space="preserve"> – 35.000 zł</w:t>
      </w:r>
    </w:p>
    <w:p w:rsidR="0081525D" w:rsidRPr="00304BC2" w:rsidRDefault="0081525D" w:rsidP="008152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304BC2">
        <w:rPr>
          <w:rFonts w:ascii="Times New Roman" w:eastAsia="Times New Roman" w:hAnsi="Times New Roman" w:cs="Times New Roman"/>
          <w:lang w:eastAsia="pl-PL"/>
        </w:rPr>
        <w:t>. turystyki i </w:t>
      </w:r>
      <w:r>
        <w:rPr>
          <w:rFonts w:ascii="Times New Roman" w:eastAsia="Times New Roman" w:hAnsi="Times New Roman" w:cs="Times New Roman"/>
          <w:lang w:eastAsia="pl-PL"/>
        </w:rPr>
        <w:t>krajoznawstwa – 4.000 zł</w:t>
      </w:r>
    </w:p>
    <w:p w:rsidR="0081525D" w:rsidRPr="00304BC2" w:rsidRDefault="0081525D" w:rsidP="008152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304BC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 ekologii i ochrony zwierząt oraz ochrony dziedzictwa przyrodniczego – 10.000 zł</w:t>
      </w:r>
    </w:p>
    <w:p w:rsidR="0081525D" w:rsidRPr="00304BC2" w:rsidRDefault="0081525D" w:rsidP="008152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04BC2">
        <w:rPr>
          <w:rFonts w:ascii="Times New Roman" w:eastAsia="Times New Roman" w:hAnsi="Times New Roman" w:cs="Times New Roman"/>
          <w:lang w:eastAsia="pl-PL"/>
        </w:rPr>
        <w:t>. </w:t>
      </w:r>
      <w:r>
        <w:rPr>
          <w:rFonts w:ascii="Times New Roman" w:eastAsia="Times New Roman" w:hAnsi="Times New Roman" w:cs="Times New Roman"/>
          <w:lang w:eastAsia="pl-PL"/>
        </w:rPr>
        <w:t>kultury, sztuki, ochrony dóbr kultury i dziedzictwa narodowego – 16.000 zł</w:t>
      </w:r>
    </w:p>
    <w:p w:rsidR="0081525D" w:rsidRPr="00304BC2" w:rsidRDefault="0081525D" w:rsidP="0081525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304BC2">
        <w:rPr>
          <w:rFonts w:ascii="Times New Roman" w:eastAsia="Times New Roman" w:hAnsi="Times New Roman" w:cs="Times New Roman"/>
          <w:lang w:eastAsia="pl-PL"/>
        </w:rPr>
        <w:t>. ochrony i promocji zdrowia oraz przeciwdziałania</w:t>
      </w:r>
      <w:r>
        <w:rPr>
          <w:rFonts w:ascii="Times New Roman" w:eastAsia="Times New Roman" w:hAnsi="Times New Roman" w:cs="Times New Roman"/>
          <w:lang w:eastAsia="pl-PL"/>
        </w:rPr>
        <w:t xml:space="preserve"> uzależnieniom i patologiom społecznym-4.000 zł</w:t>
      </w:r>
    </w:p>
    <w:p w:rsidR="0081525D" w:rsidRDefault="0081525D" w:rsidP="008152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Default="00304BC2" w:rsidP="008152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Powyższe środki zabezpieczone zostaną w budżecie </w:t>
      </w:r>
      <w:r w:rsidR="004F4F25">
        <w:rPr>
          <w:rFonts w:ascii="Times New Roman" w:eastAsia="Times New Roman" w:hAnsi="Times New Roman" w:cs="Times New Roman"/>
          <w:lang w:eastAsia="pl-PL"/>
        </w:rPr>
        <w:t>powiatu malborskiego na rok 2019</w:t>
      </w:r>
      <w:r w:rsidRPr="00304BC2">
        <w:rPr>
          <w:rFonts w:ascii="Times New Roman" w:eastAsia="Times New Roman" w:hAnsi="Times New Roman" w:cs="Times New Roman"/>
          <w:lang w:eastAsia="pl-PL"/>
        </w:rPr>
        <w:t>.</w:t>
      </w:r>
    </w:p>
    <w:p w:rsidR="0081525D" w:rsidRPr="00304BC2" w:rsidRDefault="0081525D" w:rsidP="008152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OCENY REALIZACJI PROGRAMU</w:t>
      </w:r>
    </w:p>
    <w:p w:rsidR="00304BC2" w:rsidRPr="00304BC2" w:rsidRDefault="00304BC2" w:rsidP="008A205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="008A20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BC2">
        <w:rPr>
          <w:rFonts w:ascii="Times New Roman" w:eastAsia="Times New Roman" w:hAnsi="Times New Roman" w:cs="Times New Roman"/>
          <w:lang w:eastAsia="pl-PL"/>
        </w:rPr>
        <w:t>Podmioty, które otrzymały dotacje z budżetu powiatu są zobowiązane do jej rozliczenia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terminie do 30 dni od daty zakończenia dotowanego zadania określonego w umowie,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a w przypadku realizacji zadania w miesiącu grudniu w nieprzekraczalnym terminie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do 31 grudnia danego roku kalendarzowego.</w:t>
      </w:r>
    </w:p>
    <w:p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może wezwać do złożenia w roku budżetowym częściowych sprawozdań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br/>
        <w:t>z wykonania zadania publicznego, nie wcześniej niż przed upływem 30 dni od dnia doręczenia wezwania.</w:t>
      </w:r>
    </w:p>
    <w:p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może dokonać kontroli prawidłowości wykonania zleconego zadania.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br/>
        <w:t>Tryb</w:t>
      </w:r>
      <w:r w:rsidR="00350B11">
        <w:rPr>
          <w:rFonts w:ascii="Times New Roman" w:eastAsia="Times New Roman" w:hAnsi="Times New Roman" w:cs="Times New Roman"/>
          <w:lang w:eastAsia="pl-PL"/>
        </w:rPr>
        <w:t xml:space="preserve"> i zakres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 xml:space="preserve"> kontroli wykonania zadania określa umowa. Czynności kontrolnych dokonują osoby upoważnione przez Zarząd.</w:t>
      </w:r>
    </w:p>
    <w:p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   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 czynności kontrolnych sporządza się protokół.</w:t>
      </w:r>
    </w:p>
    <w:p w:rsidR="00304BC2" w:rsidRPr="00304BC2" w:rsidRDefault="008A2056" w:rsidP="008A205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. 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Zarząd Powiatu M</w:t>
      </w:r>
      <w:r w:rsidR="004F4F25">
        <w:rPr>
          <w:rFonts w:ascii="Times New Roman" w:eastAsia="Times New Roman" w:hAnsi="Times New Roman" w:cs="Times New Roman"/>
          <w:lang w:eastAsia="pl-PL"/>
        </w:rPr>
        <w:t>alborskiego do dnia 31 maja 2020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 r. przedłoży Radzie Powiatu Malborskiego sprawozdanie z realizacji</w:t>
      </w:r>
      <w:r w:rsidR="004F4F25">
        <w:rPr>
          <w:rFonts w:ascii="Times New Roman" w:eastAsia="Times New Roman" w:hAnsi="Times New Roman" w:cs="Times New Roman"/>
          <w:lang w:eastAsia="pl-PL"/>
        </w:rPr>
        <w:t xml:space="preserve"> programu współpracy za rok 2019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.</w:t>
      </w:r>
    </w:p>
    <w:p w:rsidR="00304BC2" w:rsidRPr="00304BC2" w:rsidRDefault="008A2056" w:rsidP="008A20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t>Sprawozdanie zostanie opublikowane w Biuletynie Informacji Publicznej (BIP) oraz</w:t>
      </w:r>
      <w:r w:rsidR="00304BC2" w:rsidRPr="00304BC2">
        <w:rPr>
          <w:rFonts w:ascii="Times New Roman" w:eastAsia="Times New Roman" w:hAnsi="Times New Roman" w:cs="Times New Roman"/>
          <w:lang w:eastAsia="pl-PL"/>
        </w:rPr>
        <w:br/>
        <w:t>na stronie internetowej Starostwa w zakładce NGO.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TWORZENIA PROGRAMU ORAZ PRZEBIEG KONSULTACJI</w:t>
      </w:r>
    </w:p>
    <w:p w:rsidR="00304BC2" w:rsidRPr="00F55965" w:rsidRDefault="00E11095" w:rsidP="00F55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5965">
        <w:rPr>
          <w:rFonts w:ascii="Times New Roman" w:eastAsia="Times New Roman" w:hAnsi="Times New Roman" w:cs="Times New Roman"/>
          <w:lang w:eastAsia="pl-PL"/>
        </w:rPr>
        <w:t>Program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uchwalany</w:t>
      </w:r>
      <w:r w:rsidRPr="00F55965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przez Radę Powiatu Malborskiego do dnia 30 listopada roku poprzedzającego okres </w:t>
      </w:r>
      <w:r w:rsidRPr="00F55965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>obowiązywania, po konsultowaniu z </w:t>
      </w:r>
      <w:r w:rsidRPr="00F55965">
        <w:rPr>
          <w:rFonts w:ascii="Times New Roman" w:eastAsia="Times New Roman" w:hAnsi="Times New Roman" w:cs="Times New Roman"/>
          <w:lang w:eastAsia="pl-PL"/>
        </w:rPr>
        <w:t>jego podmiotami,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 xml:space="preserve"> projektów aktów prawa miejscowego w dziedzinach dotyczących działalności statutowej tych organizacji. Program zostanie przygotowany z zastosowaniem konsultacji z tymi </w:t>
      </w:r>
      <w:r w:rsidR="00E36EBB" w:rsidRPr="00F55965">
        <w:rPr>
          <w:rFonts w:ascii="Times New Roman" w:eastAsia="Times New Roman" w:hAnsi="Times New Roman" w:cs="Times New Roman"/>
          <w:lang w:eastAsia="pl-PL"/>
        </w:rPr>
        <w:t>podmiotami</w:t>
      </w:r>
      <w:r w:rsidR="00304BC2" w:rsidRPr="00F55965">
        <w:rPr>
          <w:rFonts w:ascii="Times New Roman" w:eastAsia="Times New Roman" w:hAnsi="Times New Roman" w:cs="Times New Roman"/>
          <w:lang w:eastAsia="pl-PL"/>
        </w:rPr>
        <w:t>.</w:t>
      </w:r>
    </w:p>
    <w:p w:rsidR="00304BC2" w:rsidRPr="00304BC2" w:rsidRDefault="00304BC2" w:rsidP="00F5596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Sposób konsultacji określa Uchwała Nr VIII/74/2011 Rady Powiatu Malborskiego z dnia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8 czerwca 2011 r. w sprawie określenia szczegółowego sposobu konsultowania z </w:t>
      </w:r>
      <w:r w:rsidR="00E11095">
        <w:rPr>
          <w:rFonts w:ascii="Times New Roman" w:eastAsia="Times New Roman" w:hAnsi="Times New Roman" w:cs="Times New Roman"/>
          <w:lang w:eastAsia="pl-PL"/>
        </w:rPr>
        <w:t xml:space="preserve">podmiotami programu, </w:t>
      </w:r>
      <w:r w:rsidRPr="00304BC2">
        <w:rPr>
          <w:rFonts w:ascii="Times New Roman" w:eastAsia="Times New Roman" w:hAnsi="Times New Roman" w:cs="Times New Roman"/>
          <w:lang w:eastAsia="pl-PL"/>
        </w:rPr>
        <w:t>projektów aktów prawa miejscowego w dziedzinach dotyczących działalności statutowej tych organizacji.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TRYB POWOŁYWANIA I ZASADY DZIAŁANIA KOMISJI KONKURSOWYCH DO OPINIOWANIA OFERT W OTWARTYCH KONKURSACH OFERT</w:t>
      </w:r>
    </w:p>
    <w:p w:rsidR="00304BC2" w:rsidRPr="00304BC2" w:rsidRDefault="00304BC2" w:rsidP="00F55965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Oferty złożone przez organizacje opiniuje specjalnie do tego powołana (Zarządzeniem Starosty) Komisja Konkursowa. W skład komisji wchodzą minimum dwaj przedstawiciele organizacji pozarządowych oraz pracownicy Starostwa Powiatowego w Malborku (jako przedstawiciele organu stanowiącego). Złożone oferty, przed przekazaniem do opinii komisji konkursowej, podlegają wstępnej ocenie formalnej przeprowadzonej przez merytorycznych pracowników wydziałów Starostwa Powiatowego w Malborku. Zaopiniowane przez Komisję Konkursową wnioski, kierowane są do Zarządu Powiatu. Zarząd Powiatu Malborskiego podejmuje decyzję w sprawie wyboru oferty i udzieleniu dotacji, w formie uchwały - w oparciu o przedłożone opinie.</w:t>
      </w:r>
    </w:p>
    <w:p w:rsidR="00304BC2" w:rsidRPr="00304BC2" w:rsidRDefault="00304BC2" w:rsidP="00F55965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Do członków komisji konkursowej biorących udział w opiniowaniu ofert stosuje się przepisy ustawy z dnia 14 czerwca 1960 r. - Kodeks postępowania admi</w:t>
      </w:r>
      <w:r w:rsidR="004F4F25">
        <w:rPr>
          <w:rFonts w:ascii="Times New Roman" w:eastAsia="Times New Roman" w:hAnsi="Times New Roman" w:cs="Times New Roman"/>
          <w:lang w:eastAsia="pl-PL"/>
        </w:rPr>
        <w:t>nistracyjnego</w:t>
      </w:r>
      <w:r w:rsidR="004F4F25">
        <w:rPr>
          <w:rFonts w:ascii="Times New Roman" w:eastAsia="Times New Roman" w:hAnsi="Times New Roman" w:cs="Times New Roman"/>
          <w:lang w:eastAsia="pl-PL"/>
        </w:rPr>
        <w:br/>
        <w:t>(tj. Dz. U. z 201</w:t>
      </w:r>
      <w:r w:rsidR="00D9456F">
        <w:rPr>
          <w:rFonts w:ascii="Times New Roman" w:eastAsia="Times New Roman" w:hAnsi="Times New Roman" w:cs="Times New Roman"/>
          <w:lang w:eastAsia="pl-PL"/>
        </w:rPr>
        <w:t>7</w:t>
      </w:r>
      <w:r w:rsidRPr="00304BC2">
        <w:rPr>
          <w:rFonts w:ascii="Times New Roman" w:eastAsia="Times New Roman" w:hAnsi="Times New Roman" w:cs="Times New Roman"/>
          <w:lang w:eastAsia="pl-PL"/>
        </w:rPr>
        <w:t> r., poz. </w:t>
      </w:r>
      <w:r w:rsidR="00D9456F">
        <w:rPr>
          <w:rFonts w:ascii="Times New Roman" w:eastAsia="Times New Roman" w:hAnsi="Times New Roman" w:cs="Times New Roman"/>
          <w:lang w:eastAsia="pl-PL"/>
        </w:rPr>
        <w:t>1257</w:t>
      </w:r>
      <w:r w:rsidR="00686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456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D9456F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="00D9456F">
        <w:rPr>
          <w:rFonts w:ascii="Times New Roman" w:eastAsia="Times New Roman" w:hAnsi="Times New Roman" w:cs="Times New Roman"/>
          <w:lang w:eastAsia="pl-PL"/>
        </w:rPr>
        <w:t>. zm.</w:t>
      </w:r>
      <w:r w:rsidRPr="00304BC2">
        <w:rPr>
          <w:rFonts w:ascii="Times New Roman" w:eastAsia="Times New Roman" w:hAnsi="Times New Roman" w:cs="Times New Roman"/>
          <w:lang w:eastAsia="pl-PL"/>
        </w:rPr>
        <w:t>) dotyczące wyłączenia pracownika.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 KOŃCOWE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W przypadku, gdy przepisy odrębne przewidują inny tryb zlecania realizacji zadań publicznych, organizacjom pozarządowym i podmiotom prowadzącym działalność pożytku publicznego aniżeli przewidziany w ustawie o działalności pożytku publicznego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o wolontariacie stosuje się tryb w nich określony.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 sprawach nieuregulowanych w niniejszym programie zastosowanie mają przepisy ustawy o działalności pożytku publicznego i o wolontariacie, Kodeksu Cywilnego, ustawy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finansach publicznych oraz ustawy o zamówieniach publicznych.</w:t>
      </w:r>
    </w:p>
    <w:p w:rsidR="00CA530B" w:rsidRDefault="00CA530B">
      <w:bookmarkStart w:id="0" w:name="_GoBack"/>
      <w:bookmarkEnd w:id="0"/>
    </w:p>
    <w:sectPr w:rsidR="00CA530B" w:rsidSect="00304BC2">
      <w:endnotePr>
        <w:numFmt w:val="decimal"/>
      </w:endnotePr>
      <w:pgSz w:w="11906" w:h="16838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528"/>
    <w:multiLevelType w:val="hybridMultilevel"/>
    <w:tmpl w:val="C2F2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04BC2"/>
    <w:rsid w:val="0023019E"/>
    <w:rsid w:val="00304BC2"/>
    <w:rsid w:val="00350B11"/>
    <w:rsid w:val="003C29E3"/>
    <w:rsid w:val="00423A32"/>
    <w:rsid w:val="004A2752"/>
    <w:rsid w:val="004E3AA5"/>
    <w:rsid w:val="004E79A5"/>
    <w:rsid w:val="004F4F25"/>
    <w:rsid w:val="0054306E"/>
    <w:rsid w:val="00592D5D"/>
    <w:rsid w:val="0063285F"/>
    <w:rsid w:val="00664E97"/>
    <w:rsid w:val="006862A6"/>
    <w:rsid w:val="006F4A29"/>
    <w:rsid w:val="007F66CB"/>
    <w:rsid w:val="0081525D"/>
    <w:rsid w:val="0082638D"/>
    <w:rsid w:val="00875AE5"/>
    <w:rsid w:val="008A2056"/>
    <w:rsid w:val="008A48EF"/>
    <w:rsid w:val="008F3120"/>
    <w:rsid w:val="00982D0B"/>
    <w:rsid w:val="00A8712D"/>
    <w:rsid w:val="00B43676"/>
    <w:rsid w:val="00B52085"/>
    <w:rsid w:val="00BB0308"/>
    <w:rsid w:val="00CA530B"/>
    <w:rsid w:val="00D27A55"/>
    <w:rsid w:val="00D9456F"/>
    <w:rsid w:val="00E11095"/>
    <w:rsid w:val="00E36EBB"/>
    <w:rsid w:val="00E45222"/>
    <w:rsid w:val="00EF4F61"/>
    <w:rsid w:val="00F55965"/>
    <w:rsid w:val="00FA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Pawlikowska</dc:creator>
  <cp:lastModifiedBy>e.trzeciak</cp:lastModifiedBy>
  <cp:revision>18</cp:revision>
  <cp:lastPrinted>2018-10-24T05:55:00Z</cp:lastPrinted>
  <dcterms:created xsi:type="dcterms:W3CDTF">2018-09-17T06:55:00Z</dcterms:created>
  <dcterms:modified xsi:type="dcterms:W3CDTF">2018-10-24T05:58:00Z</dcterms:modified>
</cp:coreProperties>
</file>