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4FB8A" w14:textId="77777777" w:rsidR="000D5B68" w:rsidRPr="009E1123" w:rsidRDefault="000D5B68" w:rsidP="000D5B68">
      <w:pPr>
        <w:jc w:val="center"/>
        <w:rPr>
          <w:rFonts w:ascii="Arial" w:hAnsi="Arial" w:cs="Arial"/>
          <w:b/>
          <w:color w:val="0070C0"/>
        </w:rPr>
      </w:pPr>
      <w:r w:rsidRPr="009E1123">
        <w:rPr>
          <w:rFonts w:ascii="Arial" w:hAnsi="Arial" w:cs="Arial"/>
          <w:b/>
          <w:color w:val="0070C0"/>
        </w:rPr>
        <w:t>Starosta Powiatu Malborskiego</w:t>
      </w:r>
    </w:p>
    <w:p w14:paraId="07C2D852" w14:textId="77777777" w:rsidR="000D5B68" w:rsidRPr="009E1123" w:rsidRDefault="000D5B68" w:rsidP="000D5B68">
      <w:pPr>
        <w:jc w:val="center"/>
        <w:rPr>
          <w:rFonts w:ascii="Arial" w:hAnsi="Arial" w:cs="Arial"/>
          <w:b/>
          <w:color w:val="0070C0"/>
        </w:rPr>
      </w:pPr>
      <w:r w:rsidRPr="009E1123">
        <w:rPr>
          <w:rFonts w:ascii="Arial" w:hAnsi="Arial" w:cs="Arial"/>
          <w:b/>
          <w:color w:val="0070C0"/>
        </w:rPr>
        <w:t xml:space="preserve">OGŁASZA OTWARTY I KONKURENCYJNY NABÓR </w:t>
      </w:r>
    </w:p>
    <w:p w14:paraId="58F16694" w14:textId="77777777" w:rsidR="000D5B68" w:rsidRPr="009E1123" w:rsidRDefault="000D5B68" w:rsidP="000D5B68">
      <w:pPr>
        <w:jc w:val="center"/>
        <w:rPr>
          <w:rFonts w:ascii="Arial" w:hAnsi="Arial" w:cs="Arial"/>
          <w:b/>
          <w:color w:val="0070C0"/>
        </w:rPr>
      </w:pPr>
      <w:r w:rsidRPr="009E1123">
        <w:rPr>
          <w:rFonts w:ascii="Arial" w:hAnsi="Arial" w:cs="Arial"/>
          <w:b/>
          <w:color w:val="0070C0"/>
        </w:rPr>
        <w:t>NA WOLNE STANOWISKO PRACY</w:t>
      </w:r>
    </w:p>
    <w:p w14:paraId="3FF91CB9" w14:textId="5D468DA5" w:rsidR="000D5B68" w:rsidRPr="009E1123" w:rsidRDefault="00CB231D" w:rsidP="000D5B68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Sekretarza Powiatu – Dyrektora Wydziału Organizacyjnego i Polityki Społecznej</w:t>
      </w:r>
    </w:p>
    <w:p w14:paraId="52CFC0B2" w14:textId="77777777" w:rsidR="000D5B68" w:rsidRPr="009E1123" w:rsidRDefault="000D5B68" w:rsidP="000D5B68">
      <w:pPr>
        <w:jc w:val="center"/>
        <w:rPr>
          <w:rFonts w:ascii="Arial" w:hAnsi="Arial" w:cs="Arial"/>
          <w:b/>
          <w:bCs/>
          <w:color w:val="0070C0"/>
        </w:rPr>
      </w:pPr>
      <w:r w:rsidRPr="009E1123">
        <w:rPr>
          <w:rFonts w:ascii="Arial" w:hAnsi="Arial" w:cs="Arial"/>
          <w:b/>
          <w:bCs/>
          <w:color w:val="0070C0"/>
        </w:rPr>
        <w:t>w pełnym wymiarze czasu pracy</w:t>
      </w:r>
    </w:p>
    <w:p w14:paraId="07203E31" w14:textId="77777777" w:rsidR="000D5B68" w:rsidRPr="009E1123" w:rsidRDefault="000D5B68" w:rsidP="000D5B68">
      <w:pPr>
        <w:jc w:val="center"/>
        <w:rPr>
          <w:rFonts w:ascii="Arial" w:hAnsi="Arial" w:cs="Arial"/>
          <w:b/>
          <w:bCs/>
          <w:color w:val="0070C0"/>
        </w:rPr>
      </w:pPr>
      <w:r w:rsidRPr="009E1123">
        <w:rPr>
          <w:rFonts w:ascii="Arial" w:hAnsi="Arial" w:cs="Arial"/>
          <w:b/>
          <w:color w:val="0070C0"/>
        </w:rPr>
        <w:t>w Starostwie Powiatowym w Malborku, Pl. Słowiański 17</w:t>
      </w:r>
    </w:p>
    <w:p w14:paraId="7AFE82E3" w14:textId="77777777" w:rsidR="000D5B68" w:rsidRDefault="000D5B68" w:rsidP="000D5B68">
      <w:pPr>
        <w:pStyle w:val="Normalny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Do obowiązków pracownika</w:t>
      </w:r>
      <w:r>
        <w:rPr>
          <w:rFonts w:ascii="Arial" w:hAnsi="Arial" w:cs="Arial"/>
          <w:sz w:val="22"/>
          <w:szCs w:val="22"/>
        </w:rPr>
        <w:t xml:space="preserve"> na tym stanowisku należeć będzie m.in. przygotowywanie i podejmowanie czynności niezbędnych do realizacji następujących zadań:</w:t>
      </w:r>
    </w:p>
    <w:p w14:paraId="420A852F" w14:textId="77777777" w:rsidR="00CB231D" w:rsidRPr="00CB231D" w:rsidRDefault="00CB231D" w:rsidP="00CB23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31D">
        <w:rPr>
          <w:rFonts w:ascii="Arial" w:hAnsi="Arial" w:cs="Arial"/>
          <w:sz w:val="20"/>
          <w:szCs w:val="20"/>
        </w:rPr>
        <w:t>1. Zapewnienie sprawnego funkcjonowania Starostwa, a w szczególności:</w:t>
      </w:r>
    </w:p>
    <w:p w14:paraId="28A4431A" w14:textId="77777777" w:rsidR="00CB231D" w:rsidRPr="00CB231D" w:rsidRDefault="00CB231D" w:rsidP="00CB231D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31D">
        <w:rPr>
          <w:rFonts w:ascii="Arial" w:hAnsi="Arial" w:cs="Arial"/>
          <w:sz w:val="20"/>
          <w:szCs w:val="20"/>
        </w:rPr>
        <w:t>opracowywanie projektu Statutu Powiatu i projektów jego nowelizacji,</w:t>
      </w:r>
    </w:p>
    <w:p w14:paraId="40AF0CEB" w14:textId="77777777" w:rsidR="00CB231D" w:rsidRPr="00CB231D" w:rsidRDefault="00CB231D" w:rsidP="00CB231D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31D">
        <w:rPr>
          <w:rFonts w:ascii="Arial" w:hAnsi="Arial" w:cs="Arial"/>
          <w:sz w:val="20"/>
          <w:szCs w:val="20"/>
        </w:rPr>
        <w:t>opracowywanie projektów Regulaminu Organizacyjnego, Regulaminu Pracy, Regulaminu Wynagradzania oraz innych aktów prawnych mających wpływ na sprawną organizację i funkcjonowanie Starostwa oraz projektów ich nowelizacji,</w:t>
      </w:r>
    </w:p>
    <w:p w14:paraId="168F705C" w14:textId="77777777" w:rsidR="00CB231D" w:rsidRPr="00CB231D" w:rsidRDefault="00CB231D" w:rsidP="00CB231D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31D">
        <w:rPr>
          <w:rFonts w:ascii="Arial" w:hAnsi="Arial" w:cs="Arial"/>
          <w:sz w:val="20"/>
          <w:szCs w:val="20"/>
        </w:rPr>
        <w:t>uczestniczenie w posiedzeniach Zarządu Powiatu z głosem doradczym,</w:t>
      </w:r>
    </w:p>
    <w:p w14:paraId="17D63CDC" w14:textId="77777777" w:rsidR="00CB231D" w:rsidRPr="00CB231D" w:rsidRDefault="00CB231D" w:rsidP="00CB231D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31D">
        <w:rPr>
          <w:rFonts w:ascii="Arial" w:hAnsi="Arial" w:cs="Arial"/>
          <w:sz w:val="20"/>
          <w:szCs w:val="20"/>
        </w:rPr>
        <w:t>koordynowanie prac dotyczących przygotowywania i wnoszenia pod obrady Rady Powiatu projektów uchwał, sprawozdań międzysesyjnych i innych materiałów przedstawionych przez Zarząd Powiatu,</w:t>
      </w:r>
    </w:p>
    <w:p w14:paraId="10E989AF" w14:textId="77777777" w:rsidR="00CB231D" w:rsidRPr="00CB231D" w:rsidRDefault="00CB231D" w:rsidP="00CB231D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31D">
        <w:rPr>
          <w:rFonts w:ascii="Arial" w:hAnsi="Arial" w:cs="Arial"/>
          <w:sz w:val="20"/>
          <w:szCs w:val="20"/>
        </w:rPr>
        <w:t xml:space="preserve">nadzór nad organizacją pracy Starostwa, </w:t>
      </w:r>
      <w:r w:rsidRPr="00CB231D">
        <w:rPr>
          <w:rFonts w:ascii="Arial" w:hAnsi="Arial" w:cs="Arial"/>
          <w:color w:val="222222"/>
          <w:sz w:val="20"/>
          <w:szCs w:val="20"/>
        </w:rPr>
        <w:t>przestrzeganiem Regulaminu Pracy, prawidłowym wykonywaniem czynności kancelaryjnych i obiegiem informacji,</w:t>
      </w:r>
    </w:p>
    <w:p w14:paraId="6A53B62B" w14:textId="77777777" w:rsidR="00CB231D" w:rsidRPr="00CB231D" w:rsidRDefault="00CB231D" w:rsidP="00CB231D">
      <w:pPr>
        <w:numPr>
          <w:ilvl w:val="0"/>
          <w:numId w:val="9"/>
        </w:num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CB231D">
        <w:rPr>
          <w:rFonts w:ascii="Arial" w:hAnsi="Arial" w:cs="Arial"/>
          <w:color w:val="222222"/>
          <w:sz w:val="20"/>
          <w:szCs w:val="20"/>
        </w:rPr>
        <w:t>sprawowanie nadzoru nad przestrzeganiem zasad rzetelnego i terminowego załatwiania spraw przez pracowników,</w:t>
      </w:r>
    </w:p>
    <w:p w14:paraId="28808749" w14:textId="77777777" w:rsidR="00CB231D" w:rsidRPr="00CB231D" w:rsidRDefault="00CB231D" w:rsidP="00CB231D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31D">
        <w:rPr>
          <w:rFonts w:ascii="Arial" w:hAnsi="Arial" w:cs="Arial"/>
          <w:color w:val="222222"/>
          <w:sz w:val="20"/>
          <w:szCs w:val="20"/>
        </w:rPr>
        <w:t xml:space="preserve"> nadzorowanie porządku i dyscypliny pracy w Starostwie,</w:t>
      </w:r>
    </w:p>
    <w:p w14:paraId="65D2B211" w14:textId="77777777" w:rsidR="00CB231D" w:rsidRPr="00CB231D" w:rsidRDefault="00CB231D" w:rsidP="00CB231D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31D">
        <w:rPr>
          <w:rFonts w:ascii="Arial" w:hAnsi="Arial" w:cs="Arial"/>
          <w:sz w:val="20"/>
          <w:szCs w:val="20"/>
        </w:rPr>
        <w:t>sprawowanie w imieniu Starosty nadzoru nad wykonywaniem bieżących zadań przez komórki organizacyjne Starostwa, zwłaszcza nad prawidłowym i terminowym załatwianiem spraw, przestrzeganiem Regulaminu Organizacyjnego i Regulaminu Pracy,</w:t>
      </w:r>
    </w:p>
    <w:p w14:paraId="5F061901" w14:textId="77777777" w:rsidR="00CB231D" w:rsidRPr="00CB231D" w:rsidRDefault="00CB231D" w:rsidP="00CB231D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31D">
        <w:rPr>
          <w:rFonts w:ascii="Arial" w:hAnsi="Arial" w:cs="Arial"/>
          <w:sz w:val="20"/>
          <w:szCs w:val="20"/>
        </w:rPr>
        <w:t>sprawowanie nadzoru i kontroli nad opracowywaniem projektów oraz zmian regulaminów, zarządzeń i innych przepisów wewnętrznych,</w:t>
      </w:r>
    </w:p>
    <w:p w14:paraId="07FA2B9C" w14:textId="77777777" w:rsidR="00CB231D" w:rsidRPr="00CB231D" w:rsidRDefault="00CB231D" w:rsidP="00CB231D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31D">
        <w:rPr>
          <w:rFonts w:ascii="Arial" w:hAnsi="Arial" w:cs="Arial"/>
          <w:sz w:val="20"/>
          <w:szCs w:val="20"/>
        </w:rPr>
        <w:t>nadzór nad prowadzeniem spraw związanych z doskonaleniem kadry pracowniczej i usprawnieniem pracy w Starostwie,</w:t>
      </w:r>
    </w:p>
    <w:p w14:paraId="2367B6E5" w14:textId="77777777" w:rsidR="00CB231D" w:rsidRPr="00CB231D" w:rsidRDefault="00CB231D" w:rsidP="00CB231D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31D">
        <w:rPr>
          <w:rFonts w:ascii="Arial" w:hAnsi="Arial" w:cs="Arial"/>
          <w:sz w:val="20"/>
          <w:szCs w:val="20"/>
        </w:rPr>
        <w:t>koordynowanie i prowadzenie  spraw z zakresu kontroli zarządczej w Starostwie,</w:t>
      </w:r>
    </w:p>
    <w:p w14:paraId="5CE04402" w14:textId="77777777" w:rsidR="00CB231D" w:rsidRPr="00CB231D" w:rsidRDefault="00CB231D" w:rsidP="00CB231D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31D">
        <w:rPr>
          <w:rFonts w:ascii="Arial" w:hAnsi="Arial" w:cs="Arial"/>
          <w:sz w:val="20"/>
          <w:szCs w:val="20"/>
        </w:rPr>
        <w:t>prowadzenie kontroli w wydziałach Starostwa, jednostkach organizacyjnych oraz innych podmiotach podlegających kontroli,</w:t>
      </w:r>
    </w:p>
    <w:p w14:paraId="229DF23F" w14:textId="77777777" w:rsidR="00CB231D" w:rsidRPr="00CB231D" w:rsidRDefault="00CB231D" w:rsidP="00CB231D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31D">
        <w:rPr>
          <w:rFonts w:ascii="Arial" w:hAnsi="Arial" w:cs="Arial"/>
          <w:sz w:val="20"/>
          <w:szCs w:val="20"/>
        </w:rPr>
        <w:t>sporządzanie rocznego planu kontroli oraz sprawozdanie z jego wykonania,</w:t>
      </w:r>
    </w:p>
    <w:p w14:paraId="2063157C" w14:textId="77777777" w:rsidR="00CB231D" w:rsidRPr="00CB231D" w:rsidRDefault="00CB231D" w:rsidP="00CB231D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31D">
        <w:rPr>
          <w:rFonts w:ascii="Arial" w:hAnsi="Arial" w:cs="Arial"/>
          <w:sz w:val="20"/>
          <w:szCs w:val="20"/>
        </w:rPr>
        <w:t>prowadzenie kontroli dotyczącej organizacji i funkcjonowania komórek organizacyjnych Starostwa, załatwiania indywidualnych spraw z zakresu administracji publicznej oraz realizacji aktów prawnych Rady, Zarządu i Starosty,</w:t>
      </w:r>
    </w:p>
    <w:p w14:paraId="143BEB2D" w14:textId="77777777" w:rsidR="00CB231D" w:rsidRPr="00CB231D" w:rsidRDefault="00CB231D" w:rsidP="00CB231D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31D">
        <w:rPr>
          <w:rFonts w:ascii="Arial" w:hAnsi="Arial" w:cs="Arial"/>
          <w:sz w:val="20"/>
          <w:szCs w:val="20"/>
        </w:rPr>
        <w:t>kontrola realizacji wniosków pokontrolnych,</w:t>
      </w:r>
    </w:p>
    <w:p w14:paraId="59B9C881" w14:textId="77777777" w:rsidR="00CB231D" w:rsidRPr="00CB231D" w:rsidRDefault="00CB231D" w:rsidP="00CB231D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31D">
        <w:rPr>
          <w:rFonts w:ascii="Arial" w:hAnsi="Arial" w:cs="Arial"/>
          <w:sz w:val="20"/>
          <w:szCs w:val="20"/>
        </w:rPr>
        <w:t>udział na polecenie Starosty w kontrolach jednostek organizacyjnych Powiatu i właściwych służbach, inspekcjach i strażach,</w:t>
      </w:r>
    </w:p>
    <w:p w14:paraId="474DEEAE" w14:textId="77777777" w:rsidR="00CB231D" w:rsidRPr="00CB231D" w:rsidRDefault="00CB231D" w:rsidP="00CB231D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31D">
        <w:rPr>
          <w:rFonts w:ascii="Arial" w:hAnsi="Arial" w:cs="Arial"/>
          <w:sz w:val="20"/>
          <w:szCs w:val="20"/>
        </w:rPr>
        <w:t>analiza materiałów pokontrolnych i opracowywanie wniosków w celu eliminacji uchybień i polepszania efektywności działania Starostwa,</w:t>
      </w:r>
    </w:p>
    <w:p w14:paraId="13CA5FAE" w14:textId="77777777" w:rsidR="00CB231D" w:rsidRPr="00CB231D" w:rsidRDefault="00CB231D" w:rsidP="00CB231D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31D">
        <w:rPr>
          <w:rFonts w:ascii="Arial" w:hAnsi="Arial" w:cs="Arial"/>
          <w:sz w:val="20"/>
          <w:szCs w:val="20"/>
        </w:rPr>
        <w:lastRenderedPageBreak/>
        <w:t>przygotowywanie sprawozdawczości rocznej z działalności starostwa i jednostek organizacyjnych,</w:t>
      </w:r>
    </w:p>
    <w:p w14:paraId="55C56137" w14:textId="77777777" w:rsidR="00CB231D" w:rsidRPr="00CB231D" w:rsidRDefault="00CB231D" w:rsidP="00CB231D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31D">
        <w:rPr>
          <w:rFonts w:ascii="Arial" w:hAnsi="Arial" w:cs="Arial"/>
          <w:sz w:val="20"/>
          <w:szCs w:val="20"/>
        </w:rPr>
        <w:t>współdziałanie z jednostkami organizacyjnymi powiatu,</w:t>
      </w:r>
    </w:p>
    <w:p w14:paraId="102F4E01" w14:textId="77777777" w:rsidR="00CB231D" w:rsidRPr="00CB231D" w:rsidRDefault="00CB231D" w:rsidP="00CB231D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31D">
        <w:rPr>
          <w:rFonts w:ascii="Arial" w:hAnsi="Arial" w:cs="Arial"/>
          <w:sz w:val="20"/>
          <w:szCs w:val="20"/>
        </w:rPr>
        <w:t xml:space="preserve">koordynowanie i kontrola rozpatrywania skarg i wniosków, </w:t>
      </w:r>
    </w:p>
    <w:p w14:paraId="01D039BC" w14:textId="77777777" w:rsidR="00CB231D" w:rsidRPr="00CB231D" w:rsidRDefault="00CB231D" w:rsidP="00CB231D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31D">
        <w:rPr>
          <w:rFonts w:ascii="Arial" w:hAnsi="Arial" w:cs="Arial"/>
          <w:sz w:val="20"/>
          <w:szCs w:val="20"/>
        </w:rPr>
        <w:t>prowadzenie książki kontroli Starostwa Powiatowego,</w:t>
      </w:r>
    </w:p>
    <w:p w14:paraId="2C438BB5" w14:textId="77777777" w:rsidR="00CB231D" w:rsidRPr="00CB231D" w:rsidRDefault="00CB231D" w:rsidP="00CB231D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31D">
        <w:rPr>
          <w:rFonts w:ascii="Arial" w:hAnsi="Arial" w:cs="Arial"/>
          <w:sz w:val="20"/>
          <w:szCs w:val="20"/>
        </w:rPr>
        <w:t>prowadzenie spraw z zakresu nieodpłatnych porad prawnych i poradnictwa obywatelskiego. </w:t>
      </w:r>
    </w:p>
    <w:p w14:paraId="36537141" w14:textId="77777777" w:rsidR="00CB231D" w:rsidRPr="00CB231D" w:rsidRDefault="00CB231D" w:rsidP="00CB231D">
      <w:pPr>
        <w:pStyle w:val="Tekstpodstawowy"/>
        <w:numPr>
          <w:ilvl w:val="1"/>
          <w:numId w:val="9"/>
        </w:numPr>
        <w:tabs>
          <w:tab w:val="clear" w:pos="1710"/>
          <w:tab w:val="num" w:pos="180"/>
        </w:tabs>
        <w:spacing w:line="360" w:lineRule="auto"/>
        <w:ind w:left="180" w:hanging="180"/>
        <w:rPr>
          <w:rFonts w:ascii="Arial" w:hAnsi="Arial" w:cs="Arial"/>
          <w:sz w:val="20"/>
        </w:rPr>
      </w:pPr>
      <w:r w:rsidRPr="00CB231D">
        <w:rPr>
          <w:rFonts w:ascii="Arial" w:hAnsi="Arial" w:cs="Arial"/>
          <w:sz w:val="20"/>
        </w:rPr>
        <w:t xml:space="preserve"> Koordynowanie całokształtu zagadnień organizacyjno - technicznych dotyczących  współpracy z Zarządem Powiatu powiatowych jednostek organizacyjnych, służb, inspekcji i straży oraz współpracy Zarządu Powiatu z Radą Powiatu.</w:t>
      </w:r>
    </w:p>
    <w:p w14:paraId="3A2C9491" w14:textId="77777777" w:rsidR="00CB231D" w:rsidRPr="00CB231D" w:rsidRDefault="00CB231D" w:rsidP="00CB231D">
      <w:pPr>
        <w:pStyle w:val="Tekstpodstawowy"/>
        <w:numPr>
          <w:ilvl w:val="1"/>
          <w:numId w:val="9"/>
        </w:numPr>
        <w:tabs>
          <w:tab w:val="clear" w:pos="1710"/>
          <w:tab w:val="num" w:pos="180"/>
        </w:tabs>
        <w:spacing w:line="360" w:lineRule="auto"/>
        <w:ind w:left="180" w:hanging="180"/>
        <w:rPr>
          <w:rFonts w:ascii="Arial" w:hAnsi="Arial" w:cs="Arial"/>
          <w:sz w:val="20"/>
        </w:rPr>
      </w:pPr>
      <w:r w:rsidRPr="00CB231D">
        <w:rPr>
          <w:rFonts w:ascii="Arial" w:hAnsi="Arial" w:cs="Arial"/>
          <w:sz w:val="20"/>
        </w:rPr>
        <w:t xml:space="preserve"> Prowadzenie i koordynowanie spraw związanych z przygotowaniem i przeprowadzeniem wyborów oraz referendum na terenie Powiatu.</w:t>
      </w:r>
    </w:p>
    <w:p w14:paraId="5B4C633A" w14:textId="77777777" w:rsidR="00CB231D" w:rsidRPr="00CB231D" w:rsidRDefault="00CB231D" w:rsidP="00CB231D">
      <w:pPr>
        <w:pStyle w:val="Tekstpodstawowy"/>
        <w:numPr>
          <w:ilvl w:val="1"/>
          <w:numId w:val="9"/>
        </w:numPr>
        <w:tabs>
          <w:tab w:val="clear" w:pos="1710"/>
          <w:tab w:val="num" w:pos="180"/>
        </w:tabs>
        <w:spacing w:line="360" w:lineRule="auto"/>
        <w:ind w:left="180" w:hanging="180"/>
        <w:rPr>
          <w:rFonts w:ascii="Arial" w:hAnsi="Arial" w:cs="Arial"/>
          <w:sz w:val="20"/>
        </w:rPr>
      </w:pPr>
      <w:r w:rsidRPr="00CB231D">
        <w:rPr>
          <w:rFonts w:ascii="Arial" w:hAnsi="Arial" w:cs="Arial"/>
          <w:sz w:val="20"/>
        </w:rPr>
        <w:t xml:space="preserve"> Bezpośredni nadzór nad funkcjonowaniem Wydziałów oraz samodzielnych stanowisk pracy.</w:t>
      </w:r>
    </w:p>
    <w:p w14:paraId="1C879F22" w14:textId="77777777" w:rsidR="00CB231D" w:rsidRPr="00CB231D" w:rsidRDefault="00CB231D" w:rsidP="00CB23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31D">
        <w:rPr>
          <w:rFonts w:ascii="Arial" w:hAnsi="Arial" w:cs="Arial"/>
          <w:sz w:val="20"/>
          <w:szCs w:val="20"/>
        </w:rPr>
        <w:t>5. Wykonywanie innych zadań z upoważnienia lub na polecenie Starosty.</w:t>
      </w:r>
    </w:p>
    <w:p w14:paraId="19F0A6E2" w14:textId="129BC339" w:rsidR="00CB231D" w:rsidRPr="00CB231D" w:rsidRDefault="00CB231D" w:rsidP="00CB23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31D">
        <w:rPr>
          <w:rFonts w:ascii="Arial" w:hAnsi="Arial" w:cs="Arial"/>
          <w:sz w:val="20"/>
          <w:szCs w:val="20"/>
        </w:rPr>
        <w:t>6. W razie nieobecności Starosty i Wicestarosty funkcje kierownika Starostwa pełni Sekretarz Powiatu. W takim przypadku przysługują mu wyłącznie uprawnienia Starosty jako kierownika Starostwa.</w:t>
      </w:r>
    </w:p>
    <w:p w14:paraId="403EE32D" w14:textId="77777777" w:rsidR="00CB231D" w:rsidRPr="00CB231D" w:rsidRDefault="00CB231D" w:rsidP="00CB23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31D">
        <w:rPr>
          <w:rFonts w:ascii="Arial" w:hAnsi="Arial" w:cs="Arial"/>
          <w:sz w:val="20"/>
          <w:szCs w:val="20"/>
        </w:rPr>
        <w:t>7. Sporządzanie sprawozdawczości z zakresu prowadzonych spraw. </w:t>
      </w:r>
    </w:p>
    <w:p w14:paraId="479DFC3B" w14:textId="77777777" w:rsidR="00CB231D" w:rsidRPr="00CB231D" w:rsidRDefault="00CB231D" w:rsidP="00CB23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31D">
        <w:rPr>
          <w:rFonts w:ascii="Arial" w:hAnsi="Arial" w:cs="Arial"/>
          <w:sz w:val="20"/>
          <w:szCs w:val="20"/>
        </w:rPr>
        <w:t>8. Udział w sesjach Rady Powiatu. </w:t>
      </w:r>
    </w:p>
    <w:p w14:paraId="7DDD9F76" w14:textId="5AA66B19" w:rsidR="00CB231D" w:rsidRDefault="00CB231D" w:rsidP="00CB23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31D">
        <w:rPr>
          <w:rFonts w:ascii="Arial" w:hAnsi="Arial" w:cs="Arial"/>
          <w:sz w:val="20"/>
          <w:szCs w:val="20"/>
        </w:rPr>
        <w:t xml:space="preserve">9. Inne sprawy wynikające z obowiązujących przepisów prawa, merytorycznie związane </w:t>
      </w:r>
      <w:bookmarkStart w:id="0" w:name="_GoBack"/>
      <w:bookmarkEnd w:id="0"/>
      <w:r w:rsidRPr="00CB231D">
        <w:rPr>
          <w:rFonts w:ascii="Arial" w:hAnsi="Arial" w:cs="Arial"/>
          <w:sz w:val="20"/>
          <w:szCs w:val="20"/>
        </w:rPr>
        <w:t>z zadaniami wydziału.</w:t>
      </w:r>
    </w:p>
    <w:p w14:paraId="3A45C43D" w14:textId="233DFEA9" w:rsidR="00CB231D" w:rsidRPr="00CB231D" w:rsidRDefault="00CB231D" w:rsidP="00CB231D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Pr="00CB231D">
        <w:rPr>
          <w:rFonts w:ascii="Arial" w:hAnsi="Arial" w:cs="Arial"/>
          <w:sz w:val="20"/>
          <w:szCs w:val="20"/>
        </w:rPr>
        <w:t>Prowadzenie postępowań w sprawach o udzielenie zamówienia publicznego, poniżej i powyżej 30 tys. euro.</w:t>
      </w:r>
    </w:p>
    <w:p w14:paraId="21862C88" w14:textId="27EC520B" w:rsidR="00CB231D" w:rsidRPr="00CB231D" w:rsidRDefault="00CB231D" w:rsidP="00CB23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Pr="00CB231D">
        <w:rPr>
          <w:rFonts w:ascii="Arial" w:hAnsi="Arial" w:cs="Arial"/>
          <w:sz w:val="20"/>
          <w:szCs w:val="20"/>
        </w:rPr>
        <w:t> Zgodnie z ustalonym podziałem zadań Sekretarz pełni bezpośredni nadzór nad:</w:t>
      </w:r>
    </w:p>
    <w:p w14:paraId="3367251D" w14:textId="77777777" w:rsidR="00CB231D" w:rsidRPr="00CB231D" w:rsidRDefault="00CB231D" w:rsidP="00CB231D">
      <w:pPr>
        <w:pStyle w:val="punkt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CB231D">
        <w:rPr>
          <w:rFonts w:ascii="Arial" w:hAnsi="Arial" w:cs="Arial"/>
          <w:sz w:val="20"/>
          <w:szCs w:val="20"/>
        </w:rPr>
        <w:t>1) Wydziałem Organizacyjnym i Polityki Społecznej;</w:t>
      </w:r>
    </w:p>
    <w:p w14:paraId="17079CDC" w14:textId="77777777" w:rsidR="00CB231D" w:rsidRPr="00CB231D" w:rsidRDefault="00CB231D" w:rsidP="00CB231D">
      <w:pPr>
        <w:pStyle w:val="punkt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CB231D">
        <w:rPr>
          <w:rFonts w:ascii="Arial" w:hAnsi="Arial" w:cs="Arial"/>
          <w:sz w:val="20"/>
          <w:szCs w:val="20"/>
        </w:rPr>
        <w:t>2) Biurem Rady;</w:t>
      </w:r>
    </w:p>
    <w:p w14:paraId="1A1956CD" w14:textId="77777777" w:rsidR="00CB231D" w:rsidRPr="00CB231D" w:rsidRDefault="00CB231D" w:rsidP="00CB231D">
      <w:pPr>
        <w:pStyle w:val="punkt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CB231D">
        <w:rPr>
          <w:rFonts w:ascii="Arial" w:hAnsi="Arial" w:cs="Arial"/>
          <w:sz w:val="20"/>
          <w:szCs w:val="20"/>
        </w:rPr>
        <w:t>3) Biurem Prawnym;</w:t>
      </w:r>
    </w:p>
    <w:p w14:paraId="5923B6C3" w14:textId="77777777" w:rsidR="00CB231D" w:rsidRPr="00CB231D" w:rsidRDefault="00CB231D" w:rsidP="00CB231D">
      <w:pPr>
        <w:pStyle w:val="punkt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CB231D">
        <w:rPr>
          <w:rFonts w:ascii="Arial" w:hAnsi="Arial" w:cs="Arial"/>
          <w:sz w:val="20"/>
          <w:szCs w:val="20"/>
        </w:rPr>
        <w:t>4) Zespołem ds. Zamówień Publicznych.</w:t>
      </w:r>
    </w:p>
    <w:p w14:paraId="367BD0D5" w14:textId="77777777" w:rsidR="000D5B68" w:rsidRPr="00376AE4" w:rsidRDefault="000D5B68" w:rsidP="000D5B68">
      <w:pPr>
        <w:pStyle w:val="NormalnyWeb"/>
        <w:shd w:val="clear" w:color="auto" w:fill="FFFFFF"/>
        <w:rPr>
          <w:rFonts w:ascii="Arial" w:hAnsi="Arial" w:cs="Arial"/>
          <w:sz w:val="22"/>
          <w:szCs w:val="22"/>
        </w:rPr>
      </w:pPr>
      <w:r w:rsidRPr="00376AE4">
        <w:rPr>
          <w:rStyle w:val="Pogrubienie"/>
          <w:rFonts w:ascii="Arial" w:hAnsi="Arial" w:cs="Arial"/>
          <w:sz w:val="22"/>
          <w:szCs w:val="22"/>
        </w:rPr>
        <w:t>Wymagania niezbędne:</w:t>
      </w:r>
    </w:p>
    <w:p w14:paraId="47075D3C" w14:textId="6E867921" w:rsidR="00376AE4" w:rsidRDefault="00376AE4" w:rsidP="00376AE4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wykształcenie wyższ</w:t>
      </w:r>
      <w:r w:rsidRPr="00A805A2">
        <w:rPr>
          <w:rFonts w:ascii="Arial" w:hAnsi="Arial" w:cs="Arial"/>
          <w:sz w:val="22"/>
          <w:szCs w:val="22"/>
        </w:rPr>
        <w:t>e</w:t>
      </w:r>
      <w:r w:rsidR="00A9701D">
        <w:rPr>
          <w:rFonts w:ascii="Arial" w:hAnsi="Arial" w:cs="Arial"/>
          <w:sz w:val="22"/>
          <w:szCs w:val="22"/>
        </w:rPr>
        <w:t xml:space="preserve"> </w:t>
      </w:r>
      <w:r w:rsidR="00CB231D">
        <w:rPr>
          <w:rFonts w:ascii="Arial" w:hAnsi="Arial" w:cs="Arial"/>
          <w:sz w:val="22"/>
          <w:szCs w:val="22"/>
        </w:rPr>
        <w:t xml:space="preserve"> zgodne z zakresem zadań wykonywanych na stanowisku Sekretarza lub studia podyplomowe w tym zakresie ( preferowane kierunki: prawo, administracja, zarządzanie)</w:t>
      </w:r>
    </w:p>
    <w:p w14:paraId="623314F4" w14:textId="5796CEB2" w:rsidR="00145707" w:rsidRPr="00814C29" w:rsidRDefault="00145707" w:rsidP="00814C29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 najmniej </w:t>
      </w:r>
      <w:r w:rsidR="00CB231D">
        <w:rPr>
          <w:rFonts w:ascii="Arial" w:hAnsi="Arial" w:cs="Arial"/>
          <w:sz w:val="22"/>
          <w:szCs w:val="22"/>
        </w:rPr>
        <w:t xml:space="preserve">czteroletni </w:t>
      </w:r>
      <w:r w:rsidRPr="00376AE4">
        <w:rPr>
          <w:rFonts w:ascii="Arial" w:hAnsi="Arial" w:cs="Arial"/>
          <w:sz w:val="22"/>
          <w:szCs w:val="22"/>
        </w:rPr>
        <w:t xml:space="preserve">staż pracy </w:t>
      </w:r>
      <w:r w:rsidR="00814C29">
        <w:rPr>
          <w:rFonts w:ascii="Arial" w:hAnsi="Arial" w:cs="Arial"/>
          <w:sz w:val="22"/>
          <w:szCs w:val="22"/>
        </w:rPr>
        <w:t xml:space="preserve"> na stanowiskach urzędniczych </w:t>
      </w:r>
      <w:r w:rsidRPr="00376AE4">
        <w:rPr>
          <w:rFonts w:ascii="Arial" w:hAnsi="Arial" w:cs="Arial"/>
          <w:sz w:val="22"/>
          <w:szCs w:val="22"/>
        </w:rPr>
        <w:t>w jednost</w:t>
      </w:r>
      <w:r w:rsidR="00814C29">
        <w:rPr>
          <w:rFonts w:ascii="Arial" w:hAnsi="Arial" w:cs="Arial"/>
          <w:sz w:val="22"/>
          <w:szCs w:val="22"/>
        </w:rPr>
        <w:t>kach o których mowa w art. 2  ustawy o pracownikach samorządowych, w tym co najmniej dwuletni staż pracy na kierowniczych stanowiskach urzędniczych w tych jednostkach lub co najmniej czteroletni staż pracy na stanowisku urzędniczym w jedno</w:t>
      </w:r>
      <w:r w:rsidR="00814C29" w:rsidRPr="00814C29">
        <w:rPr>
          <w:rFonts w:ascii="Arial" w:hAnsi="Arial" w:cs="Arial"/>
          <w:sz w:val="22"/>
          <w:szCs w:val="22"/>
        </w:rPr>
        <w:t xml:space="preserve">stkach sektora o których mowa w art. 2 ustawy o pracownikach samorządowych oraz co najmniej dwuletni staż pracy na kierowniczych stanowiskach urzędniczych w innych jednostkach sektora finansów publicznych </w:t>
      </w:r>
      <w:r w:rsidRPr="00814C29">
        <w:rPr>
          <w:rFonts w:ascii="Arial" w:hAnsi="Arial" w:cs="Arial"/>
          <w:sz w:val="22"/>
          <w:szCs w:val="22"/>
        </w:rPr>
        <w:t xml:space="preserve">; </w:t>
      </w:r>
    </w:p>
    <w:p w14:paraId="0090A92F" w14:textId="6B3841D9" w:rsidR="00376AE4" w:rsidRPr="00145707" w:rsidRDefault="00376AE4" w:rsidP="00145707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45707">
        <w:rPr>
          <w:rFonts w:ascii="Arial" w:hAnsi="Arial" w:cs="Arial"/>
          <w:sz w:val="22"/>
          <w:szCs w:val="22"/>
        </w:rPr>
        <w:t>znajomość przepisów prawnych, w szczególności ustaw: o samorządzie powiatowym</w:t>
      </w:r>
      <w:r w:rsidR="000772E5">
        <w:rPr>
          <w:rFonts w:ascii="Arial" w:hAnsi="Arial" w:cs="Arial"/>
          <w:sz w:val="22"/>
          <w:szCs w:val="22"/>
        </w:rPr>
        <w:t xml:space="preserve"> oraz innych ustaw związanych z funkcjonowaniem administracji samorządowej</w:t>
      </w:r>
      <w:r w:rsidRPr="00145707">
        <w:rPr>
          <w:rFonts w:ascii="Arial" w:hAnsi="Arial" w:cs="Arial"/>
          <w:sz w:val="22"/>
          <w:szCs w:val="22"/>
        </w:rPr>
        <w:t>, kodeks postępowania administracyjnego, o ochronie danych osobowych;</w:t>
      </w:r>
      <w:r w:rsidR="000772E5">
        <w:rPr>
          <w:rFonts w:ascii="Arial" w:hAnsi="Arial" w:cs="Arial"/>
          <w:sz w:val="22"/>
          <w:szCs w:val="22"/>
        </w:rPr>
        <w:t xml:space="preserve"> Prawo zamówień publicznych; Kodeks pracy; ustawy o dostępie do informacji publicznej; Rozporządzenia Rady Ministrów w sprawie instrukcji kancelaryjnej, jednolitych rzeczowych wykazów akt; ustawy o pracownikach samorządowych;</w:t>
      </w:r>
      <w:r w:rsidR="00145707" w:rsidRPr="00145707">
        <w:rPr>
          <w:rFonts w:ascii="Arial" w:hAnsi="Arial" w:cs="Arial"/>
          <w:sz w:val="22"/>
          <w:szCs w:val="22"/>
        </w:rPr>
        <w:t xml:space="preserve"> </w:t>
      </w:r>
      <w:r w:rsidR="00A9701D">
        <w:rPr>
          <w:rFonts w:ascii="Arial" w:hAnsi="Arial" w:cs="Arial"/>
          <w:sz w:val="22"/>
          <w:szCs w:val="22"/>
        </w:rPr>
        <w:t xml:space="preserve">Regulamin Organizacyjny Starostwa Powiatowego w Malborku; </w:t>
      </w:r>
    </w:p>
    <w:p w14:paraId="48B71025" w14:textId="2BD0AE61" w:rsidR="00376AE4" w:rsidRPr="00376AE4" w:rsidRDefault="000772E5" w:rsidP="00376AE4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biegła znajomość </w:t>
      </w:r>
      <w:r w:rsidR="00376AE4" w:rsidRPr="00376AE4">
        <w:rPr>
          <w:rFonts w:ascii="Arial" w:hAnsi="Arial" w:cs="Arial"/>
          <w:sz w:val="22"/>
          <w:szCs w:val="22"/>
        </w:rPr>
        <w:t>obsługi komputera, w szczególności Pakiet Office;</w:t>
      </w:r>
    </w:p>
    <w:p w14:paraId="31F32B64" w14:textId="77777777" w:rsidR="00376AE4" w:rsidRPr="00376AE4" w:rsidRDefault="00376AE4" w:rsidP="00376AE4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posiadanie obywatelstwa polskiego, pełnej zdolności do czynności prawnych oraz korzystanie z pełni praw publicznych, niekaralność za umyślne przestępstwa ścigane z oskarżenia publicznego lub umyślne przestępstwa skarbowe, cieszyć się nieposzlakowaną opinią, posiadać stan zdrowia pozwalający na zatrudnienie na wyżej wymienionym stanowisku;</w:t>
      </w:r>
    </w:p>
    <w:p w14:paraId="58D4795D" w14:textId="77777777" w:rsidR="00376AE4" w:rsidRPr="00376AE4" w:rsidRDefault="00376AE4" w:rsidP="00376AE4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przedłożenie wskazanych poniżej dokumentów.</w:t>
      </w:r>
    </w:p>
    <w:p w14:paraId="6A40BD0C" w14:textId="77777777" w:rsidR="000D5B68" w:rsidRDefault="000D5B68" w:rsidP="000D5B68">
      <w:pPr>
        <w:pStyle w:val="Normalny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lastRenderedPageBreak/>
        <w:t>Wymagania dodatkowe:</w:t>
      </w:r>
    </w:p>
    <w:p w14:paraId="2E247D0F" w14:textId="697C45B4" w:rsidR="00145707" w:rsidRDefault="000772E5" w:rsidP="00376AE4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kompetencje kierownicze; </w:t>
      </w:r>
    </w:p>
    <w:p w14:paraId="5F8AF337" w14:textId="2554004E" w:rsidR="000772E5" w:rsidRDefault="000772E5" w:rsidP="00376AE4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znajomość zasad techniki legislacyjnej;</w:t>
      </w:r>
    </w:p>
    <w:p w14:paraId="229C7C3E" w14:textId="5E90FD9D" w:rsidR="000772E5" w:rsidRDefault="000772E5" w:rsidP="00376AE4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odpowiedzialność, wnikliwość i dokładność;</w:t>
      </w:r>
    </w:p>
    <w:p w14:paraId="34C14168" w14:textId="77777777" w:rsidR="000772E5" w:rsidRDefault="000772E5" w:rsidP="00376AE4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zdolności analityczne i umiejętność dobrej organizacji pracy;</w:t>
      </w:r>
    </w:p>
    <w:p w14:paraId="247D490D" w14:textId="77777777" w:rsidR="000772E5" w:rsidRDefault="000772E5" w:rsidP="00376AE4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samodzielność w realizacji zadań, odporność na stres;</w:t>
      </w:r>
    </w:p>
    <w:p w14:paraId="7B5E5B8E" w14:textId="0C2A2657" w:rsidR="000772E5" w:rsidRDefault="000772E5" w:rsidP="00376AE4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umiejętność logicznego myślenia; praca w zespole oraz komunikatywność. </w:t>
      </w:r>
    </w:p>
    <w:p w14:paraId="1773E2A1" w14:textId="77777777" w:rsidR="000D5B68" w:rsidRDefault="000D5B68" w:rsidP="000D5B68">
      <w:pPr>
        <w:pStyle w:val="Tekstpodstawowy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Informacja o podstawowych warunkach pracy obowiązujących na danym stanowisku:</w:t>
      </w:r>
    </w:p>
    <w:p w14:paraId="37CEC6AB" w14:textId="1405F7F5" w:rsidR="006327FB" w:rsidRPr="006327FB" w:rsidRDefault="006327FB" w:rsidP="000D5B68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Umowa o pracę zawarta na czas określony z możliwością zatrudnienia na czas nieokreślony – proponowany termin zatrudnienia od 01 marca 2020r.</w:t>
      </w:r>
    </w:p>
    <w:p w14:paraId="53CA0125" w14:textId="693BD7B2" w:rsidR="000D5B68" w:rsidRDefault="000D5B68" w:rsidP="000D5B68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Norma dobowa czasu pracy wynosi: 8 godzin,</w:t>
      </w:r>
    </w:p>
    <w:p w14:paraId="079ACD4C" w14:textId="77777777" w:rsidR="000D5B68" w:rsidRDefault="000D5B68" w:rsidP="000D5B68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Norma tygodniowa czasu pracy wynosi: 40 godzin,</w:t>
      </w:r>
    </w:p>
    <w:p w14:paraId="58C2A2D1" w14:textId="77777777" w:rsidR="000D5B68" w:rsidRDefault="000D5B68" w:rsidP="000D5B68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Wynagrodzenie za pracę będzie wypłacane raz w miesiącu,</w:t>
      </w:r>
    </w:p>
    <w:p w14:paraId="3DED0D55" w14:textId="77777777" w:rsidR="000D5B68" w:rsidRDefault="000D5B68" w:rsidP="000D5B68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Urlop wypoczynkowy:</w:t>
      </w:r>
    </w:p>
    <w:p w14:paraId="4A2554D0" w14:textId="77777777" w:rsidR="000D5B68" w:rsidRDefault="000D5B68" w:rsidP="000D5B68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  urlop wypoczynkowy przysługuje w wymiarze:</w:t>
      </w:r>
    </w:p>
    <w:p w14:paraId="15338EB9" w14:textId="77777777" w:rsidR="000D5B68" w:rsidRDefault="000D5B68" w:rsidP="000D5B68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 dni – jeżeli pracownik jest zatrudniony krócej niż 10 lat,</w:t>
      </w:r>
    </w:p>
    <w:p w14:paraId="75F71CE8" w14:textId="77777777" w:rsidR="000D5B68" w:rsidRDefault="000D5B68" w:rsidP="0035294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26 dni – jeżeli pracownik jest zatrudniony co najmniej 10 lat.</w:t>
      </w:r>
    </w:p>
    <w:p w14:paraId="241CD7FC" w14:textId="77777777" w:rsidR="000D5B68" w:rsidRDefault="000D5B68" w:rsidP="000D5B68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Przy czym 1 dzień urlopu odpowiada 8 godzinom pracy.</w:t>
      </w:r>
    </w:p>
    <w:p w14:paraId="0196A103" w14:textId="77777777" w:rsidR="000D5B68" w:rsidRDefault="000D5B68" w:rsidP="000D5B68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Urlopu udziela się w dni, które są dla pracownika dniami pracy w związku z obowiązującym rozkładem czasu pracy.</w:t>
      </w:r>
    </w:p>
    <w:p w14:paraId="0AABA7FD" w14:textId="77777777" w:rsidR="000D5B68" w:rsidRDefault="000D5B68" w:rsidP="000D5B68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Nie obejmuje Pana/Panią żaden układ zbiorowy pracy,</w:t>
      </w:r>
    </w:p>
    <w:p w14:paraId="76585BB7" w14:textId="77777777" w:rsidR="000D5B68" w:rsidRDefault="000D5B68" w:rsidP="000D5B68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Okres wypowiedzenia umowy o pracę wynosi: </w:t>
      </w:r>
    </w:p>
    <w:p w14:paraId="36C379C6" w14:textId="77777777" w:rsidR="000D5B68" w:rsidRDefault="000D5B68" w:rsidP="000D5B68">
      <w:pPr>
        <w:pStyle w:val="default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okres wypowiedzenia umowy o pracę zawartej na czas nieokreślony i umowy o pracę na czas określony jest uzależniony od okresu zatrudnienia u danego pracodawcy i wynosi:</w:t>
      </w:r>
    </w:p>
    <w:p w14:paraId="04236D96" w14:textId="77777777" w:rsidR="000D5B68" w:rsidRDefault="000D5B68" w:rsidP="000D5B68">
      <w:pPr>
        <w:pStyle w:val="default"/>
        <w:spacing w:before="0" w:beforeAutospacing="0" w:after="0" w:afterAutospacing="0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 tygodnie, jeżeli pracownik był zatrudniony krócej niż 6 miesięcy,</w:t>
      </w:r>
    </w:p>
    <w:p w14:paraId="5E2FC000" w14:textId="77777777" w:rsidR="000D5B68" w:rsidRDefault="000D5B68" w:rsidP="00352948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miesiąc, jeżeli pracownik był zatrudniony co najmniej 6 miesięcy,</w:t>
      </w:r>
    </w:p>
    <w:p w14:paraId="68E595CA" w14:textId="77777777" w:rsidR="000D5B68" w:rsidRDefault="000D5B68" w:rsidP="000D5B68">
      <w:pPr>
        <w:pStyle w:val="default"/>
        <w:spacing w:before="0" w:beforeAutospacing="0" w:after="0" w:afterAutospacing="0"/>
        <w:ind w:left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 miesiące, jeżeli pracownik był zatrudniony co najmniej 3 lata,</w:t>
      </w:r>
    </w:p>
    <w:p w14:paraId="716C77C6" w14:textId="6D1FCFFC" w:rsidR="006327FB" w:rsidRPr="006327FB" w:rsidRDefault="000D5B68" w:rsidP="006327FB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 przypadku osób podejmujących po raz pierwszy pracę na stanowisku urzędniczym, w tym kierowniczym stanowisku urzędniczym, w jednostkach, o których mowa   w art. 2 ustawy z dnia </w:t>
      </w:r>
      <w:r w:rsidR="00A52FD7" w:rsidRPr="00A52FD7">
        <w:rPr>
          <w:rFonts w:ascii="Arial" w:hAnsi="Arial" w:cs="Arial"/>
          <w:sz w:val="22"/>
          <w:szCs w:val="22"/>
        </w:rPr>
        <w:t xml:space="preserve">21 listopada 2008r. o pracownikach samorządowych (tekst jednolity: Dz. U. z 2019 poz. 1282) </w:t>
      </w:r>
      <w:r>
        <w:rPr>
          <w:rFonts w:ascii="Arial" w:hAnsi="Arial" w:cs="Arial"/>
          <w:color w:val="000000" w:themeColor="text1"/>
          <w:sz w:val="22"/>
          <w:szCs w:val="22"/>
        </w:rPr>
        <w:t>umowę o pracę zawiera się na czas określony, nie dłuższy niż 6 miesięcy.</w:t>
      </w:r>
    </w:p>
    <w:p w14:paraId="70F549D9" w14:textId="39BE608E" w:rsidR="000D5B68" w:rsidRPr="00A805A2" w:rsidRDefault="000D5B68" w:rsidP="000D5B68">
      <w:pPr>
        <w:jc w:val="both"/>
        <w:rPr>
          <w:rStyle w:val="Pogrubienie"/>
          <w:sz w:val="22"/>
          <w:szCs w:val="22"/>
        </w:rPr>
      </w:pPr>
      <w:r>
        <w:rPr>
          <w:rStyle w:val="Pogrubienie"/>
          <w:rFonts w:ascii="Arial" w:hAnsi="Arial" w:cs="Arial"/>
          <w:color w:val="000000" w:themeColor="text1"/>
          <w:sz w:val="22"/>
          <w:szCs w:val="22"/>
        </w:rPr>
        <w:t>Wskaźnik zatrudnienia osób niepełnosprawnych w Starostwie Powiatowym w Malborku,   w rozumieniu przepisów ustawy o rehabilitacji zawodowej i społecznej oraz zatrudnianiu osób niepełnosprawnych</w:t>
      </w:r>
      <w:r>
        <w:rPr>
          <w:rStyle w:val="Pogrubienie"/>
          <w:rFonts w:ascii="Arial" w:hAnsi="Arial" w:cs="Arial"/>
          <w:sz w:val="22"/>
          <w:szCs w:val="22"/>
        </w:rPr>
        <w:t xml:space="preserve">, w </w:t>
      </w:r>
      <w:r w:rsidR="00A52FD7">
        <w:rPr>
          <w:rStyle w:val="Pogrubienie"/>
          <w:rFonts w:ascii="Arial" w:hAnsi="Arial" w:cs="Arial"/>
          <w:sz w:val="22"/>
          <w:szCs w:val="22"/>
        </w:rPr>
        <w:t>listopadzie 2019</w:t>
      </w:r>
      <w:r>
        <w:rPr>
          <w:rStyle w:val="Pogrubienie"/>
          <w:rFonts w:ascii="Arial" w:hAnsi="Arial" w:cs="Arial"/>
          <w:sz w:val="22"/>
          <w:szCs w:val="22"/>
        </w:rPr>
        <w:t xml:space="preserve"> r. wynosił 1</w:t>
      </w:r>
      <w:r w:rsidR="00376AE4">
        <w:rPr>
          <w:rStyle w:val="Pogrubienie"/>
          <w:rFonts w:ascii="Arial" w:hAnsi="Arial" w:cs="Arial"/>
          <w:sz w:val="22"/>
          <w:szCs w:val="22"/>
        </w:rPr>
        <w:t>7</w:t>
      </w:r>
      <w:r>
        <w:rPr>
          <w:rStyle w:val="Pogrubienie"/>
          <w:rFonts w:ascii="Arial" w:hAnsi="Arial" w:cs="Arial"/>
          <w:sz w:val="22"/>
          <w:szCs w:val="22"/>
        </w:rPr>
        <w:t>,</w:t>
      </w:r>
      <w:r w:rsidR="00A52FD7">
        <w:rPr>
          <w:rStyle w:val="Pogrubienie"/>
          <w:rFonts w:ascii="Arial" w:hAnsi="Arial" w:cs="Arial"/>
          <w:sz w:val="22"/>
          <w:szCs w:val="22"/>
        </w:rPr>
        <w:t>45</w:t>
      </w:r>
      <w:r>
        <w:rPr>
          <w:rStyle w:val="Pogrubienie"/>
          <w:rFonts w:ascii="Arial" w:hAnsi="Arial" w:cs="Arial"/>
          <w:sz w:val="22"/>
          <w:szCs w:val="22"/>
        </w:rPr>
        <w:t>%.</w:t>
      </w:r>
    </w:p>
    <w:p w14:paraId="0D1EFA74" w14:textId="77777777" w:rsidR="000D5B68" w:rsidRDefault="000D5B68" w:rsidP="000D5B68">
      <w:pPr>
        <w:jc w:val="both"/>
        <w:rPr>
          <w:color w:val="000000" w:themeColor="text1"/>
        </w:rPr>
      </w:pPr>
    </w:p>
    <w:p w14:paraId="787AE7EA" w14:textId="45C63123" w:rsidR="000D5B68" w:rsidRDefault="000D5B68" w:rsidP="000D5B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Oferty</w:t>
      </w:r>
      <w:r>
        <w:rPr>
          <w:rFonts w:ascii="Arial" w:hAnsi="Arial" w:cs="Arial"/>
          <w:sz w:val="22"/>
          <w:szCs w:val="22"/>
        </w:rPr>
        <w:t xml:space="preserve"> zawierające: życiorys (CV), list motywacyjny, kserokopię dokumentu poświadczającego wykształcenie (dyplom uczelni wyższej</w:t>
      </w:r>
      <w:r w:rsidR="009E1123">
        <w:rPr>
          <w:rFonts w:ascii="Arial" w:hAnsi="Arial" w:cs="Arial"/>
          <w:sz w:val="22"/>
          <w:szCs w:val="22"/>
        </w:rPr>
        <w:t xml:space="preserve"> , świadectwo</w:t>
      </w:r>
      <w:r>
        <w:rPr>
          <w:rFonts w:ascii="Arial" w:hAnsi="Arial" w:cs="Arial"/>
          <w:sz w:val="22"/>
          <w:szCs w:val="22"/>
        </w:rPr>
        <w:t>) i inne dodatkowe dokumenty o posiadanych kwalifikacjach zawodowych i umiejętnościach, kserokopie świadectw pracy lub zaświadczenia z zakładu pracy potwierdzające wymagany staż pracy, oświadczenie o stanie zdrowia pozwalającym na zatrudnienie na dane stanowisko, oświadczenie o posiadaniu pełnej zdolności do czynności prawnych oraz korzystaniu z pełni praw publicznych, oświadczenie o niekaralności (osoba nie była skazana prawomocnym wyrokiem sądu za umyślne przestępstwo ścigane z oskarżenia publicznego lub umyślne przestępstwo skarbowe</w:t>
      </w:r>
      <w:r w:rsidR="006327FB">
        <w:rPr>
          <w:rFonts w:ascii="Arial" w:hAnsi="Arial" w:cs="Arial"/>
          <w:sz w:val="22"/>
          <w:szCs w:val="22"/>
        </w:rPr>
        <w:t xml:space="preserve"> – treść zgodna z art.6 ust.3 pkt 2 ustawy z dnia 21 listopada 2008r. o pracownikach samorządowych </w:t>
      </w:r>
      <w:r w:rsidR="006327FB" w:rsidRPr="00A52FD7">
        <w:rPr>
          <w:rFonts w:ascii="Arial" w:hAnsi="Arial" w:cs="Arial"/>
          <w:sz w:val="22"/>
          <w:szCs w:val="22"/>
        </w:rPr>
        <w:t>tekst jednolity: Dz. U. z 2019 poz. 1282</w:t>
      </w:r>
      <w:r>
        <w:rPr>
          <w:rFonts w:ascii="Arial" w:hAnsi="Arial" w:cs="Arial"/>
          <w:sz w:val="22"/>
          <w:szCs w:val="22"/>
        </w:rPr>
        <w:t xml:space="preserve">) oraz </w:t>
      </w:r>
      <w:r>
        <w:rPr>
          <w:rFonts w:ascii="Arial" w:hAnsi="Arial" w:cs="Arial"/>
          <w:color w:val="000000" w:themeColor="text1"/>
          <w:sz w:val="22"/>
          <w:szCs w:val="22"/>
        </w:rPr>
        <w:t>kwestionariusz personalny</w:t>
      </w:r>
      <w:r>
        <w:rPr>
          <w:rFonts w:ascii="Arial" w:hAnsi="Arial" w:cs="Arial"/>
          <w:sz w:val="22"/>
          <w:szCs w:val="22"/>
        </w:rPr>
        <w:t xml:space="preserve"> prosimy przesyłać na adres:</w:t>
      </w:r>
    </w:p>
    <w:p w14:paraId="1E1FE98E" w14:textId="77777777" w:rsidR="000D5B68" w:rsidRPr="00154B5E" w:rsidRDefault="000D5B68" w:rsidP="000D5B68">
      <w:pPr>
        <w:jc w:val="center"/>
        <w:rPr>
          <w:rFonts w:ascii="Arial" w:hAnsi="Arial" w:cs="Arial"/>
          <w:b/>
          <w:i/>
          <w:color w:val="4472C4" w:themeColor="accent1"/>
        </w:rPr>
      </w:pPr>
      <w:r w:rsidRPr="00154B5E">
        <w:rPr>
          <w:rFonts w:ascii="Arial" w:hAnsi="Arial" w:cs="Arial"/>
          <w:b/>
          <w:i/>
          <w:color w:val="4472C4" w:themeColor="accent1"/>
        </w:rPr>
        <w:t>Starostwo Powiatowe w Malborku</w:t>
      </w:r>
    </w:p>
    <w:p w14:paraId="494FB5A4" w14:textId="77777777" w:rsidR="000D5B68" w:rsidRPr="00154B5E" w:rsidRDefault="000D5B68" w:rsidP="000D5B68">
      <w:pPr>
        <w:jc w:val="center"/>
        <w:rPr>
          <w:rFonts w:ascii="Arial" w:hAnsi="Arial" w:cs="Arial"/>
          <w:b/>
          <w:bCs/>
          <w:i/>
          <w:iCs/>
          <w:color w:val="4472C4" w:themeColor="accent1"/>
        </w:rPr>
      </w:pPr>
      <w:r w:rsidRPr="00154B5E">
        <w:rPr>
          <w:rFonts w:ascii="Arial" w:hAnsi="Arial" w:cs="Arial"/>
          <w:b/>
          <w:bCs/>
          <w:i/>
          <w:iCs/>
          <w:color w:val="4472C4" w:themeColor="accent1"/>
        </w:rPr>
        <w:t>Plac Słowiański 17</w:t>
      </w:r>
    </w:p>
    <w:p w14:paraId="11F8323E" w14:textId="77777777" w:rsidR="000D5B68" w:rsidRPr="00FE0025" w:rsidRDefault="000D5B68" w:rsidP="000D5B68">
      <w:pPr>
        <w:jc w:val="center"/>
        <w:rPr>
          <w:rFonts w:ascii="Arial" w:hAnsi="Arial" w:cs="Arial"/>
          <w:b/>
          <w:bCs/>
          <w:i/>
          <w:iCs/>
          <w:color w:val="4472C4" w:themeColor="accent1"/>
        </w:rPr>
      </w:pPr>
      <w:r w:rsidRPr="00154B5E">
        <w:rPr>
          <w:rFonts w:ascii="Arial" w:hAnsi="Arial" w:cs="Arial"/>
          <w:b/>
          <w:bCs/>
          <w:i/>
          <w:iCs/>
          <w:color w:val="4472C4" w:themeColor="accent1"/>
        </w:rPr>
        <w:t>82-200 Malbork</w:t>
      </w:r>
    </w:p>
    <w:p w14:paraId="79AC29F2" w14:textId="4E36E908" w:rsidR="000D5B68" w:rsidRDefault="000D5B68" w:rsidP="000D5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dostarczyć do sekretariatu Starostwa, mieszczącego się w Starostwie Powiatowym w Malborku, pokój nr 24 (I piętro) </w:t>
      </w:r>
      <w:r w:rsidRPr="009E1123">
        <w:rPr>
          <w:rFonts w:ascii="Arial" w:hAnsi="Arial" w:cs="Arial"/>
          <w:b/>
          <w:bCs/>
          <w:color w:val="FF0000"/>
          <w:u w:val="single"/>
        </w:rPr>
        <w:t xml:space="preserve">w nieprzekraczalnym terminie do dnia </w:t>
      </w:r>
      <w:r w:rsidR="006327FB">
        <w:rPr>
          <w:rFonts w:ascii="Arial" w:hAnsi="Arial" w:cs="Arial"/>
          <w:b/>
          <w:bCs/>
          <w:color w:val="FF0000"/>
          <w:u w:val="single"/>
        </w:rPr>
        <w:t>10 stycznia</w:t>
      </w:r>
      <w:r w:rsidR="00A52FD7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Pr="009E1123">
        <w:rPr>
          <w:rFonts w:ascii="Arial" w:hAnsi="Arial" w:cs="Arial"/>
          <w:b/>
          <w:bCs/>
          <w:color w:val="FF0000"/>
          <w:u w:val="single"/>
        </w:rPr>
        <w:t>20</w:t>
      </w:r>
      <w:r w:rsidR="006327FB">
        <w:rPr>
          <w:rFonts w:ascii="Arial" w:hAnsi="Arial" w:cs="Arial"/>
          <w:b/>
          <w:bCs/>
          <w:color w:val="FF0000"/>
          <w:u w:val="single"/>
        </w:rPr>
        <w:t>20</w:t>
      </w:r>
      <w:r w:rsidRPr="009E1123">
        <w:rPr>
          <w:rFonts w:ascii="Arial" w:hAnsi="Arial" w:cs="Arial"/>
          <w:b/>
          <w:bCs/>
          <w:color w:val="FF0000"/>
          <w:u w:val="single"/>
        </w:rPr>
        <w:t>roku do godz. 14</w:t>
      </w:r>
      <w:r w:rsidRPr="009E1123">
        <w:rPr>
          <w:rFonts w:ascii="Arial" w:hAnsi="Arial" w:cs="Arial"/>
          <w:b/>
          <w:bCs/>
          <w:color w:val="FF0000"/>
          <w:u w:val="single"/>
          <w:vertAlign w:val="superscript"/>
        </w:rPr>
        <w:t>00</w:t>
      </w:r>
      <w:r w:rsidRPr="009E1123">
        <w:rPr>
          <w:rFonts w:ascii="Arial" w:hAnsi="Arial" w:cs="Arial"/>
          <w:b/>
          <w:bCs/>
          <w:color w:val="FF0000"/>
        </w:rPr>
        <w:t xml:space="preserve">. </w:t>
      </w:r>
      <w:r>
        <w:rPr>
          <w:rFonts w:ascii="Arial" w:hAnsi="Arial" w:cs="Arial"/>
          <w:color w:val="000000" w:themeColor="text1"/>
        </w:rPr>
        <w:t>Aplikacje, które wpłyną do Urzędu po wyżej określonym terminie nie będą rozpatrywane.</w:t>
      </w:r>
    </w:p>
    <w:p w14:paraId="5CD2164F" w14:textId="77777777" w:rsidR="000D5B68" w:rsidRPr="00FE0025" w:rsidRDefault="000D5B68" w:rsidP="000D5B68">
      <w:pPr>
        <w:jc w:val="both"/>
        <w:rPr>
          <w:rFonts w:ascii="Arial" w:hAnsi="Arial" w:cs="Arial"/>
          <w:sz w:val="16"/>
          <w:szCs w:val="16"/>
        </w:rPr>
      </w:pPr>
    </w:p>
    <w:p w14:paraId="02AEB609" w14:textId="517133E6" w:rsidR="000D5B68" w:rsidRPr="009E1123" w:rsidRDefault="000D5B68" w:rsidP="000D5B68">
      <w:pPr>
        <w:jc w:val="both"/>
        <w:rPr>
          <w:rFonts w:ascii="Arial" w:hAnsi="Arial" w:cs="Arial"/>
          <w:b/>
          <w:bCs/>
          <w:i/>
          <w:iCs/>
          <w:color w:val="0070C0"/>
          <w:sz w:val="22"/>
          <w:szCs w:val="22"/>
        </w:rPr>
      </w:pPr>
      <w:r w:rsidRPr="009E1123">
        <w:rPr>
          <w:rFonts w:ascii="Arial" w:hAnsi="Arial" w:cs="Arial"/>
          <w:color w:val="0070C0"/>
          <w:sz w:val="22"/>
          <w:szCs w:val="22"/>
        </w:rPr>
        <w:lastRenderedPageBreak/>
        <w:t xml:space="preserve">Dokumenty winny być zamieszczone w zamkniętej kopercie zaadresowanej i oznaczonej : </w:t>
      </w:r>
      <w:r w:rsidRPr="009E1123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 xml:space="preserve">„Nabór na stanowisko </w:t>
      </w:r>
      <w:r w:rsidR="006327FB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>Sekretarza Powiatu – Dyrektora Wydziału Organizacyjnego i Polityki Społecznej</w:t>
      </w:r>
      <w:r w:rsidRPr="009E1123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>.”</w:t>
      </w:r>
    </w:p>
    <w:p w14:paraId="038A28E0" w14:textId="77777777" w:rsidR="000D5B68" w:rsidRPr="00FE0025" w:rsidRDefault="000D5B68" w:rsidP="000D5B68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64ED64B" w14:textId="77777777" w:rsidR="000D5B68" w:rsidRDefault="000D5B68" w:rsidP="000D5B68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Szczegółowych informacji udziela Wydział Organizacyjny i Polityki Społecznej  Starostwa Powiatowego w Malborku tel. (055) 646 04 </w:t>
      </w:r>
      <w:r w:rsidR="009E1123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</w:p>
    <w:p w14:paraId="797FDF90" w14:textId="77777777" w:rsidR="000D5B68" w:rsidRPr="00FE0025" w:rsidRDefault="000D5B68" w:rsidP="000D5B68">
      <w:pPr>
        <w:jc w:val="both"/>
        <w:rPr>
          <w:rFonts w:ascii="Arial" w:hAnsi="Arial" w:cs="Arial"/>
          <w:sz w:val="16"/>
          <w:szCs w:val="16"/>
        </w:rPr>
      </w:pPr>
    </w:p>
    <w:p w14:paraId="39B0908C" w14:textId="77777777" w:rsidR="000D5B68" w:rsidRPr="00FE0025" w:rsidRDefault="000D5B68" w:rsidP="000D5B6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wysyłanych dokumentów prosimy dopisać klauzulę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45A620CD" w14:textId="615A3479" w:rsidR="000D5B68" w:rsidRDefault="000D5B68" w:rsidP="000D5B68">
      <w:pPr>
        <w:jc w:val="both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b/>
          <w:i/>
          <w:iCs/>
          <w:sz w:val="20"/>
        </w:rPr>
        <w:t xml:space="preserve">Wyrażam zgodę na przetwarzanie moich danych osobowych zawartych w ofercie pracy dla potrzeb niezbędnych do realizacji procesu rekrutacji (zgodnie z Ustawą z dnia </w:t>
      </w:r>
      <w:r w:rsidR="006A7FB0">
        <w:rPr>
          <w:rFonts w:ascii="Arial" w:hAnsi="Arial" w:cs="Arial"/>
          <w:b/>
          <w:i/>
          <w:iCs/>
          <w:sz w:val="20"/>
        </w:rPr>
        <w:t>10 maja 2018</w:t>
      </w:r>
      <w:r>
        <w:rPr>
          <w:rFonts w:ascii="Arial" w:hAnsi="Arial" w:cs="Arial"/>
          <w:b/>
          <w:i/>
          <w:iCs/>
          <w:sz w:val="20"/>
        </w:rPr>
        <w:t>r. o ochronie danych osobowych,  Dz. U. z 201</w:t>
      </w:r>
      <w:r w:rsidR="006A7FB0">
        <w:rPr>
          <w:rFonts w:ascii="Arial" w:hAnsi="Arial" w:cs="Arial"/>
          <w:b/>
          <w:i/>
          <w:iCs/>
          <w:sz w:val="20"/>
        </w:rPr>
        <w:t>8</w:t>
      </w:r>
      <w:r>
        <w:rPr>
          <w:rFonts w:ascii="Arial" w:hAnsi="Arial" w:cs="Arial"/>
          <w:b/>
          <w:i/>
          <w:iCs/>
          <w:sz w:val="20"/>
        </w:rPr>
        <w:t xml:space="preserve">r. poz. </w:t>
      </w:r>
      <w:r w:rsidR="006A7FB0">
        <w:rPr>
          <w:rFonts w:ascii="Arial" w:hAnsi="Arial" w:cs="Arial"/>
          <w:b/>
          <w:i/>
          <w:iCs/>
          <w:sz w:val="20"/>
        </w:rPr>
        <w:t>1000</w:t>
      </w:r>
      <w:r w:rsidR="00C96FF1">
        <w:rPr>
          <w:rFonts w:ascii="Arial" w:hAnsi="Arial" w:cs="Arial"/>
          <w:b/>
          <w:i/>
          <w:iCs/>
          <w:sz w:val="20"/>
        </w:rPr>
        <w:t xml:space="preserve"> ze zmianami</w:t>
      </w:r>
      <w:r w:rsidR="006A7FB0">
        <w:rPr>
          <w:rFonts w:ascii="Arial" w:hAnsi="Arial" w:cs="Arial"/>
          <w:b/>
          <w:i/>
          <w:iCs/>
          <w:sz w:val="20"/>
        </w:rPr>
        <w:t xml:space="preserve"> </w:t>
      </w:r>
      <w:r>
        <w:rPr>
          <w:rFonts w:ascii="Arial" w:hAnsi="Arial" w:cs="Arial"/>
          <w:b/>
          <w:i/>
          <w:iCs/>
          <w:sz w:val="20"/>
        </w:rPr>
        <w:t>)”.</w:t>
      </w:r>
    </w:p>
    <w:p w14:paraId="11453F6D" w14:textId="77777777" w:rsidR="000D5B68" w:rsidRPr="00FE0025" w:rsidRDefault="000D5B68" w:rsidP="000D5B68">
      <w:pPr>
        <w:jc w:val="both"/>
        <w:rPr>
          <w:rFonts w:ascii="Arial" w:hAnsi="Arial" w:cs="Arial"/>
          <w:sz w:val="16"/>
          <w:szCs w:val="16"/>
        </w:rPr>
      </w:pPr>
    </w:p>
    <w:p w14:paraId="289F021B" w14:textId="77777777" w:rsidR="000D5B68" w:rsidRPr="00FE0025" w:rsidRDefault="000D5B68" w:rsidP="000D5B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wyniku naboru zostanie umieszczona na stronie internetowej Biuletynu Informacji Publicznej /www.bip.powiat.malbork.pl/ oraz na tablicy informacyjnej przed budynkiem Starostwa Powiatowego w Malborku, Plac Słowiański 17.</w:t>
      </w:r>
    </w:p>
    <w:p w14:paraId="34F08AA6" w14:textId="16558446" w:rsidR="000D5B68" w:rsidRPr="00A9701D" w:rsidRDefault="000D5B68" w:rsidP="00A970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Malbork, dnia </w:t>
      </w:r>
      <w:r w:rsidR="00A9701D">
        <w:rPr>
          <w:rFonts w:ascii="Arial" w:hAnsi="Arial" w:cs="Arial"/>
        </w:rPr>
        <w:t>1</w:t>
      </w:r>
      <w:r w:rsidR="006327FB">
        <w:rPr>
          <w:rFonts w:ascii="Arial" w:hAnsi="Arial" w:cs="Arial"/>
        </w:rPr>
        <w:t>8</w:t>
      </w:r>
      <w:r w:rsidR="009E1123">
        <w:rPr>
          <w:rFonts w:ascii="Arial" w:hAnsi="Arial" w:cs="Arial"/>
        </w:rPr>
        <w:t>.</w:t>
      </w:r>
      <w:r w:rsidR="00376AE4">
        <w:rPr>
          <w:rFonts w:ascii="Arial" w:hAnsi="Arial" w:cs="Arial"/>
        </w:rPr>
        <w:t>1</w:t>
      </w:r>
      <w:r w:rsidR="00C96FF1">
        <w:rPr>
          <w:rFonts w:ascii="Arial" w:hAnsi="Arial" w:cs="Arial"/>
        </w:rPr>
        <w:t>2</w:t>
      </w:r>
      <w:r>
        <w:rPr>
          <w:rFonts w:ascii="Arial" w:hAnsi="Arial" w:cs="Arial"/>
        </w:rPr>
        <w:t>.201</w:t>
      </w:r>
      <w:r w:rsidR="00C96FF1">
        <w:rPr>
          <w:rFonts w:ascii="Arial" w:hAnsi="Arial" w:cs="Arial"/>
        </w:rPr>
        <w:t>9</w:t>
      </w:r>
      <w:r>
        <w:rPr>
          <w:rFonts w:ascii="Arial" w:hAnsi="Arial" w:cs="Arial"/>
        </w:rPr>
        <w:t>r</w:t>
      </w:r>
    </w:p>
    <w:sectPr w:rsidR="000D5B68" w:rsidRPr="00A9701D" w:rsidSect="002618F6">
      <w:headerReference w:type="default" r:id="rId7"/>
      <w:pgSz w:w="11906" w:h="16838"/>
      <w:pgMar w:top="426" w:right="849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229FD" w14:textId="77777777" w:rsidR="00C55F10" w:rsidRDefault="00C55F10">
      <w:r>
        <w:separator/>
      </w:r>
    </w:p>
  </w:endnote>
  <w:endnote w:type="continuationSeparator" w:id="0">
    <w:p w14:paraId="0A1120FA" w14:textId="77777777" w:rsidR="00C55F10" w:rsidRDefault="00C5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A7152" w14:textId="77777777" w:rsidR="00C55F10" w:rsidRDefault="00C55F10">
      <w:r>
        <w:separator/>
      </w:r>
    </w:p>
  </w:footnote>
  <w:footnote w:type="continuationSeparator" w:id="0">
    <w:p w14:paraId="1FDCE8D5" w14:textId="77777777" w:rsidR="00C55F10" w:rsidRDefault="00C55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A123A" w14:textId="77777777" w:rsidR="00C77F50" w:rsidRDefault="009F7AD6" w:rsidP="00C77F50">
    <w:pPr>
      <w:pStyle w:val="Nagwek"/>
      <w:jc w:val="right"/>
    </w:pPr>
    <w:r>
      <w:fldChar w:fldCharType="begin"/>
    </w:r>
    <w:r>
      <w:instrText xml:space="preserve"> INCLUDEPICTURE "http://www.eurocalendar.info/egadu/foto/2010/z211150_1.jpg" \* MERGEFORMATINET </w:instrText>
    </w:r>
    <w:r>
      <w:fldChar w:fldCharType="separate"/>
    </w:r>
    <w:r>
      <w:fldChar w:fldCharType="begin"/>
    </w:r>
    <w:r>
      <w:instrText xml:space="preserve"> INCLUDEPICTURE  "http://www.eurocalendar.info/egadu/foto/2010/z211150_1.jpg" \* MERGEFORMATINET </w:instrText>
    </w:r>
    <w:r>
      <w:fldChar w:fldCharType="separate"/>
    </w:r>
    <w:r>
      <w:fldChar w:fldCharType="begin"/>
    </w:r>
    <w:r>
      <w:instrText xml:space="preserve"> INCLUDEPICTURE  "http://www.eurocalendar.info/egadu/foto/2010/z211150_1.jpg" \* MERGEFORMATINET </w:instrText>
    </w:r>
    <w:r>
      <w:fldChar w:fldCharType="separate"/>
    </w:r>
    <w:r w:rsidR="00C70999">
      <w:fldChar w:fldCharType="begin"/>
    </w:r>
    <w:r w:rsidR="00C70999">
      <w:instrText xml:space="preserve"> INCLUDEPICTURE  "http://www.eurocalendar.info/egadu/foto/2010/z211150_1.jpg" \* MERGEFORMATINET </w:instrText>
    </w:r>
    <w:r w:rsidR="00C70999">
      <w:fldChar w:fldCharType="separate"/>
    </w:r>
    <w:r w:rsidR="00717100">
      <w:fldChar w:fldCharType="begin"/>
    </w:r>
    <w:r w:rsidR="00717100">
      <w:instrText xml:space="preserve"> INCLUDEPICTURE  "http://www.eurocalendar.info/egadu/foto/2010/z211150_1.jpg" \* MERGEFORMATINET </w:instrText>
    </w:r>
    <w:r w:rsidR="00717100">
      <w:fldChar w:fldCharType="separate"/>
    </w:r>
    <w:r w:rsidR="00DE46F1">
      <w:fldChar w:fldCharType="begin"/>
    </w:r>
    <w:r w:rsidR="00DE46F1">
      <w:instrText xml:space="preserve"> INCLUDEPICTURE  "http://www.eurocalendar.info/egadu/foto/2010/z211150_1.jpg" \* MERGEFORMATINET </w:instrText>
    </w:r>
    <w:r w:rsidR="00DE46F1">
      <w:fldChar w:fldCharType="separate"/>
    </w:r>
    <w:r w:rsidR="00A805A2">
      <w:fldChar w:fldCharType="begin"/>
    </w:r>
    <w:r w:rsidR="00A805A2">
      <w:instrText xml:space="preserve"> INCLUDEPICTURE  "http://www.eurocalendar.info/egadu/foto/2010/z211150_1.jpg" \* MERGEFORMATINET </w:instrText>
    </w:r>
    <w:r w:rsidR="00A805A2">
      <w:fldChar w:fldCharType="separate"/>
    </w:r>
    <w:r w:rsidR="009D0217">
      <w:fldChar w:fldCharType="begin"/>
    </w:r>
    <w:r w:rsidR="009D0217">
      <w:instrText xml:space="preserve"> INCLUDEPICTURE  "http://www.eurocalendar.info/egadu/foto/2010/z211150_1.jpg" \* MERGEFORMATINET </w:instrText>
    </w:r>
    <w:r w:rsidR="009D0217">
      <w:fldChar w:fldCharType="separate"/>
    </w:r>
    <w:r w:rsidR="002B4F8E">
      <w:fldChar w:fldCharType="begin"/>
    </w:r>
    <w:r w:rsidR="002B4F8E">
      <w:instrText xml:space="preserve"> INCLUDEPICTURE  "http://www.eurocalendar.info/egadu/foto/2010/z211150_1.jpg" \* MERGEFORMATINET </w:instrText>
    </w:r>
    <w:r w:rsidR="002B4F8E">
      <w:fldChar w:fldCharType="separate"/>
    </w:r>
    <w:r w:rsidR="00C55F10">
      <w:fldChar w:fldCharType="begin"/>
    </w:r>
    <w:r w:rsidR="00C55F10">
      <w:instrText xml:space="preserve"> </w:instrText>
    </w:r>
    <w:r w:rsidR="00C55F10">
      <w:instrText>INCLUDEPICTURE  "http://www.eurocalendar.info/egadu/foto/2010/z211150_1.jpg" \* MERGEFORMATINET</w:instrText>
    </w:r>
    <w:r w:rsidR="00C55F10">
      <w:instrText xml:space="preserve"> </w:instrText>
    </w:r>
    <w:r w:rsidR="00C55F10">
      <w:fldChar w:fldCharType="separate"/>
    </w:r>
    <w:r w:rsidR="00C65A21">
      <w:pict w14:anchorId="2DA676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3.25pt;height:63pt">
          <v:imagedata r:id="rId1" r:href="rId2"/>
        </v:shape>
      </w:pict>
    </w:r>
    <w:r w:rsidR="00C55F10">
      <w:fldChar w:fldCharType="end"/>
    </w:r>
    <w:r w:rsidR="002B4F8E">
      <w:fldChar w:fldCharType="end"/>
    </w:r>
    <w:r w:rsidR="009D0217">
      <w:fldChar w:fldCharType="end"/>
    </w:r>
    <w:r w:rsidR="00A805A2">
      <w:fldChar w:fldCharType="end"/>
    </w:r>
    <w:r w:rsidR="00DE46F1">
      <w:fldChar w:fldCharType="end"/>
    </w:r>
    <w:r w:rsidR="00717100">
      <w:fldChar w:fldCharType="end"/>
    </w:r>
    <w:r w:rsidR="00C70999"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6D8"/>
    <w:multiLevelType w:val="hybridMultilevel"/>
    <w:tmpl w:val="60229376"/>
    <w:lvl w:ilvl="0" w:tplc="7C94E196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26455BC1"/>
    <w:multiLevelType w:val="hybridMultilevel"/>
    <w:tmpl w:val="F190DF78"/>
    <w:lvl w:ilvl="0" w:tplc="9CE4840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3A7AC2"/>
    <w:multiLevelType w:val="multilevel"/>
    <w:tmpl w:val="2B0A91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17057"/>
    <w:multiLevelType w:val="multilevel"/>
    <w:tmpl w:val="3B92DF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5C40F7"/>
    <w:multiLevelType w:val="hybridMultilevel"/>
    <w:tmpl w:val="C7D859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E656C4">
      <w:start w:val="2"/>
      <w:numFmt w:val="decimal"/>
      <w:lvlText w:val="%2.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2F0FC3"/>
    <w:multiLevelType w:val="hybridMultilevel"/>
    <w:tmpl w:val="4A4E1D8C"/>
    <w:lvl w:ilvl="0" w:tplc="DFCE5C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93543"/>
    <w:multiLevelType w:val="hybridMultilevel"/>
    <w:tmpl w:val="442A5CD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F53EA"/>
    <w:multiLevelType w:val="hybridMultilevel"/>
    <w:tmpl w:val="E9C48440"/>
    <w:lvl w:ilvl="0" w:tplc="7C94E19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0927010"/>
    <w:multiLevelType w:val="multilevel"/>
    <w:tmpl w:val="86EEFB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68"/>
    <w:rsid w:val="000772E5"/>
    <w:rsid w:val="000D5B68"/>
    <w:rsid w:val="00145707"/>
    <w:rsid w:val="001D0B20"/>
    <w:rsid w:val="002618F6"/>
    <w:rsid w:val="002B4F8E"/>
    <w:rsid w:val="00352948"/>
    <w:rsid w:val="00371161"/>
    <w:rsid w:val="00376AE4"/>
    <w:rsid w:val="003B27BA"/>
    <w:rsid w:val="006327FB"/>
    <w:rsid w:val="00691D2C"/>
    <w:rsid w:val="006A3D58"/>
    <w:rsid w:val="006A7FB0"/>
    <w:rsid w:val="00717100"/>
    <w:rsid w:val="00814C29"/>
    <w:rsid w:val="009D0217"/>
    <w:rsid w:val="009E1123"/>
    <w:rsid w:val="009F7AD6"/>
    <w:rsid w:val="00A52FD7"/>
    <w:rsid w:val="00A805A2"/>
    <w:rsid w:val="00A9701D"/>
    <w:rsid w:val="00AB69AA"/>
    <w:rsid w:val="00BB63D4"/>
    <w:rsid w:val="00BF3426"/>
    <w:rsid w:val="00C55F10"/>
    <w:rsid w:val="00C65A21"/>
    <w:rsid w:val="00C70999"/>
    <w:rsid w:val="00C84A27"/>
    <w:rsid w:val="00C96FF1"/>
    <w:rsid w:val="00CB231D"/>
    <w:rsid w:val="00CF69FE"/>
    <w:rsid w:val="00DE46F1"/>
    <w:rsid w:val="00F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691D6"/>
  <w15:chartTrackingRefBased/>
  <w15:docId w15:val="{93CA79D6-BB59-4E1B-9451-F94D9172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5B6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5B6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5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basedOn w:val="Normalny"/>
    <w:uiPriority w:val="99"/>
    <w:rsid w:val="000D5B6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D5B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5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6A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A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6AE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76AE4"/>
    <w:rPr>
      <w:i/>
      <w:iCs/>
    </w:rPr>
  </w:style>
  <w:style w:type="paragraph" w:customStyle="1" w:styleId="punkt">
    <w:name w:val="punkt"/>
    <w:basedOn w:val="Normalny"/>
    <w:rsid w:val="00CB231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4A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A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urocalendar.info/egadu/foto/2010/z211150_1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1431</Words>
  <Characters>8589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Durzyńska</dc:creator>
  <cp:keywords/>
  <dc:description/>
  <cp:lastModifiedBy>Anna Durzyńska</cp:lastModifiedBy>
  <cp:revision>6</cp:revision>
  <cp:lastPrinted>2019-12-18T10:54:00Z</cp:lastPrinted>
  <dcterms:created xsi:type="dcterms:W3CDTF">2019-12-18T10:14:00Z</dcterms:created>
  <dcterms:modified xsi:type="dcterms:W3CDTF">2019-12-18T10:54:00Z</dcterms:modified>
</cp:coreProperties>
</file>