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1E69" w14:textId="6D396FA8" w:rsidR="0011469C" w:rsidRPr="00702370" w:rsidRDefault="00702370">
      <w:pPr>
        <w:rPr>
          <w:rFonts w:ascii="Arial" w:hAnsi="Arial" w:cs="Arial"/>
          <w:b/>
          <w:bCs/>
          <w:sz w:val="24"/>
          <w:szCs w:val="24"/>
        </w:rPr>
      </w:pPr>
      <w:r w:rsidRPr="00702370">
        <w:rPr>
          <w:rFonts w:ascii="Arial" w:hAnsi="Arial" w:cs="Arial"/>
          <w:b/>
          <w:bCs/>
          <w:sz w:val="24"/>
          <w:szCs w:val="24"/>
        </w:rPr>
        <w:t>Sejmik Województwa Pomorskiego uchwalił tzw. „uchwały antysmogowe”</w:t>
      </w:r>
    </w:p>
    <w:p w14:paraId="47290D22" w14:textId="3D416523" w:rsidR="00702370" w:rsidRPr="00702370" w:rsidRDefault="00702370" w:rsidP="00702370">
      <w:pPr>
        <w:spacing w:before="24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02370">
        <w:rPr>
          <w:rFonts w:ascii="Arial" w:eastAsia="Times New Roman" w:hAnsi="Arial" w:cs="Arial"/>
          <w:lang w:eastAsia="pl-PL"/>
        </w:rPr>
        <w:t xml:space="preserve">Została </w:t>
      </w:r>
      <w:r w:rsidRPr="00702370">
        <w:rPr>
          <w:rFonts w:ascii="Arial" w:eastAsia="Times New Roman" w:hAnsi="Arial" w:cs="Arial"/>
          <w:lang w:eastAsia="pl-PL"/>
        </w:rPr>
        <w:t>podjęt</w:t>
      </w:r>
      <w:r w:rsidRPr="00702370">
        <w:rPr>
          <w:rFonts w:ascii="Arial" w:eastAsia="Times New Roman" w:hAnsi="Arial" w:cs="Arial"/>
          <w:lang w:eastAsia="pl-PL"/>
        </w:rPr>
        <w:t>a</w:t>
      </w:r>
      <w:r w:rsidRPr="00702370">
        <w:rPr>
          <w:rFonts w:ascii="Arial" w:eastAsia="Times New Roman" w:hAnsi="Arial" w:cs="Arial"/>
          <w:lang w:eastAsia="pl-PL"/>
        </w:rPr>
        <w:t xml:space="preserve"> uchwała Nr 310/XXIV/20 Sejmiku Województwa Pomorskiego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2370">
        <w:rPr>
          <w:rFonts w:ascii="Arial" w:eastAsia="Times New Roman" w:hAnsi="Arial" w:cs="Arial"/>
          <w:lang w:eastAsia="pl-PL"/>
        </w:rPr>
        <w:t xml:space="preserve">z dnia 28 września 2020 roku </w:t>
      </w:r>
      <w:r w:rsidRPr="00702370">
        <w:rPr>
          <w:rFonts w:ascii="Arial" w:eastAsia="Times New Roman" w:hAnsi="Arial" w:cs="Arial"/>
          <w:bCs/>
          <w:i/>
          <w:lang w:eastAsia="pl-PL"/>
        </w:rPr>
        <w:t xml:space="preserve">w sprawie wprowadzenia na obszarze województwa pomorskiego, z wyłączeniem Gminy Miasta Sopotu i obszaru miast, ograniczeń i zakazów w zakresie eksploatacji instalacji, w których następuje spalanie paliw </w:t>
      </w:r>
      <w:r w:rsidRPr="00702370">
        <w:rPr>
          <w:rFonts w:ascii="Arial" w:eastAsia="Times New Roman" w:hAnsi="Arial" w:cs="Arial"/>
          <w:bCs/>
          <w:lang w:eastAsia="pl-PL"/>
        </w:rPr>
        <w:t>(tzw.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„uchwał</w:t>
      </w:r>
      <w:r w:rsidRPr="00702370">
        <w:rPr>
          <w:rFonts w:ascii="Arial" w:eastAsia="Times New Roman" w:hAnsi="Arial" w:cs="Arial"/>
          <w:b/>
          <w:bCs/>
          <w:lang w:eastAsia="pl-PL"/>
        </w:rPr>
        <w:t>a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antysmogow</w:t>
      </w:r>
      <w:r w:rsidRPr="00702370">
        <w:rPr>
          <w:rFonts w:ascii="Arial" w:eastAsia="Times New Roman" w:hAnsi="Arial" w:cs="Arial"/>
          <w:b/>
          <w:bCs/>
          <w:lang w:eastAsia="pl-PL"/>
        </w:rPr>
        <w:t>a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poza miastami”</w:t>
      </w:r>
      <w:r w:rsidRPr="00702370">
        <w:rPr>
          <w:rFonts w:ascii="Arial" w:eastAsia="Times New Roman" w:hAnsi="Arial" w:cs="Arial"/>
          <w:bCs/>
          <w:lang w:eastAsia="pl-PL"/>
        </w:rPr>
        <w:t>) oraz </w:t>
      </w:r>
      <w:r w:rsidRPr="00702370">
        <w:rPr>
          <w:rFonts w:ascii="Arial" w:eastAsia="Times New Roman" w:hAnsi="Arial" w:cs="Arial"/>
          <w:lang w:eastAsia="pl-PL"/>
        </w:rPr>
        <w:t xml:space="preserve">uchwała Nr 309/XXIV/20 Sejmiku Województwa Pomorskiego z dnia 28 września 2020 roku </w:t>
      </w:r>
      <w:r w:rsidRPr="00702370">
        <w:rPr>
          <w:rFonts w:ascii="Arial" w:eastAsia="Times New Roman" w:hAnsi="Arial" w:cs="Arial"/>
          <w:bCs/>
          <w:i/>
          <w:lang w:eastAsia="pl-PL"/>
        </w:rPr>
        <w:t>w sprawie wprowadzenia na obszarze miast województwa pomorskiego, z wyłączeniem Gminy Miasta Sopotu, ograniczeń i zakazów w zakresie eksploatacji instalacji, w których następuje spalanie paliw</w:t>
      </w:r>
      <w:r w:rsidRPr="00702370">
        <w:rPr>
          <w:rFonts w:ascii="Arial" w:eastAsia="Times New Roman" w:hAnsi="Arial" w:cs="Arial"/>
          <w:lang w:eastAsia="pl-PL"/>
        </w:rPr>
        <w:t xml:space="preserve"> </w:t>
      </w:r>
      <w:r w:rsidRPr="00702370">
        <w:rPr>
          <w:rFonts w:ascii="Arial" w:eastAsia="Times New Roman" w:hAnsi="Arial" w:cs="Arial"/>
          <w:bCs/>
          <w:lang w:eastAsia="pl-PL"/>
        </w:rPr>
        <w:t>(tzw.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„uchwał</w:t>
      </w:r>
      <w:r w:rsidRPr="00702370">
        <w:rPr>
          <w:rFonts w:ascii="Arial" w:eastAsia="Times New Roman" w:hAnsi="Arial" w:cs="Arial"/>
          <w:b/>
          <w:bCs/>
          <w:lang w:eastAsia="pl-PL"/>
        </w:rPr>
        <w:t>a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antysmogow</w:t>
      </w:r>
      <w:r w:rsidRPr="00702370">
        <w:rPr>
          <w:rFonts w:ascii="Arial" w:eastAsia="Times New Roman" w:hAnsi="Arial" w:cs="Arial"/>
          <w:b/>
          <w:bCs/>
          <w:lang w:eastAsia="pl-PL"/>
        </w:rPr>
        <w:t>a</w:t>
      </w:r>
      <w:r w:rsidRPr="00702370">
        <w:rPr>
          <w:rFonts w:ascii="Arial" w:eastAsia="Times New Roman" w:hAnsi="Arial" w:cs="Arial"/>
          <w:b/>
          <w:bCs/>
          <w:lang w:eastAsia="pl-PL"/>
        </w:rPr>
        <w:t xml:space="preserve"> dla miast”</w:t>
      </w:r>
      <w:r w:rsidRPr="00702370">
        <w:rPr>
          <w:rFonts w:ascii="Arial" w:eastAsia="Times New Roman" w:hAnsi="Arial" w:cs="Arial"/>
          <w:bCs/>
          <w:lang w:eastAsia="pl-PL"/>
        </w:rPr>
        <w:t xml:space="preserve">). </w:t>
      </w:r>
    </w:p>
    <w:p w14:paraId="0CE9BDB4" w14:textId="071FF4BF" w:rsidR="00702370" w:rsidRPr="00702370" w:rsidRDefault="00702370" w:rsidP="0070237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2370">
        <w:rPr>
          <w:rFonts w:ascii="Arial" w:eastAsia="Times New Roman" w:hAnsi="Arial" w:cs="Arial"/>
          <w:bCs/>
          <w:lang w:eastAsia="pl-PL"/>
        </w:rPr>
        <w:t>Przedmiotowe uchwały zostały opublikowane w Dzienniku Urzędowym Województwa Pomorskiego (Dz. Urz. Woj. Pomorskiego z 15.10.2020 r., poz. 4233 oraz poz. 4232) i we</w:t>
      </w:r>
      <w:r w:rsidRPr="00702370">
        <w:rPr>
          <w:rFonts w:ascii="Arial" w:eastAsia="Times New Roman" w:hAnsi="Arial" w:cs="Arial"/>
          <w:bCs/>
          <w:lang w:eastAsia="pl-PL"/>
        </w:rPr>
        <w:t>szły</w:t>
      </w:r>
      <w:r w:rsidRPr="00702370">
        <w:rPr>
          <w:rFonts w:ascii="Arial" w:eastAsia="Times New Roman" w:hAnsi="Arial" w:cs="Arial"/>
          <w:bCs/>
          <w:lang w:eastAsia="pl-PL"/>
        </w:rPr>
        <w:t xml:space="preserve"> w życie z dniem 30 października 2020 r. </w:t>
      </w:r>
    </w:p>
    <w:p w14:paraId="7E1F4887" w14:textId="3895B612" w:rsidR="00702370" w:rsidRPr="00702370" w:rsidRDefault="00702370" w:rsidP="0070237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2370">
        <w:rPr>
          <w:rFonts w:ascii="Arial" w:eastAsia="Times New Roman" w:hAnsi="Arial" w:cs="Arial"/>
          <w:lang w:eastAsia="pl-PL"/>
        </w:rPr>
        <w:t>Z treścią ww. uchwał, z uzasadnieniami, o których mowa w art. 42 pkt 2 ustawy</w:t>
      </w:r>
      <w:r w:rsidRPr="00702370">
        <w:rPr>
          <w:rFonts w:ascii="Arial" w:eastAsia="Times New Roman" w:hAnsi="Arial" w:cs="Times New Roman"/>
          <w:lang w:eastAsia="pl-PL"/>
        </w:rPr>
        <w:t xml:space="preserve"> </w:t>
      </w:r>
      <w:r w:rsidRPr="00702370">
        <w:rPr>
          <w:rFonts w:ascii="Arial" w:eastAsia="Times New Roman" w:hAnsi="Arial" w:cs="Arial"/>
          <w:lang w:eastAsia="pl-PL"/>
        </w:rPr>
        <w:t>z dnia 3 października 2008 r. o udostępnianiu informacji o środowisku i jego ochronie, udziale społeczeństwa w ochronie środowiska oraz o ocenach oddziaływania na środowisko (</w:t>
      </w:r>
      <w:proofErr w:type="spellStart"/>
      <w:r w:rsidRPr="00702370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.j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702370">
        <w:rPr>
          <w:rFonts w:ascii="Arial" w:eastAsia="Times New Roman" w:hAnsi="Arial" w:cs="Arial"/>
          <w:lang w:eastAsia="pl-PL"/>
        </w:rPr>
        <w:t xml:space="preserve"> Dz. U.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702370">
        <w:rPr>
          <w:rFonts w:ascii="Arial" w:eastAsia="Times New Roman" w:hAnsi="Arial" w:cs="Arial"/>
          <w:lang w:eastAsia="pl-PL"/>
        </w:rPr>
        <w:t xml:space="preserve">2020 r., poz. 283) oraz plikiem zawierającym </w:t>
      </w:r>
      <w:r w:rsidRPr="00702370">
        <w:rPr>
          <w:rFonts w:ascii="Arial" w:eastAsia="Times New Roman" w:hAnsi="Arial" w:cs="Arial"/>
          <w:b/>
          <w:bCs/>
          <w:lang w:eastAsia="pl-PL"/>
        </w:rPr>
        <w:t>najczęściej zadawane pytania</w:t>
      </w:r>
      <w:r w:rsidRPr="00702370">
        <w:rPr>
          <w:rFonts w:ascii="Arial" w:eastAsia="Times New Roman" w:hAnsi="Arial" w:cs="Arial"/>
          <w:lang w:eastAsia="pl-PL"/>
        </w:rPr>
        <w:t xml:space="preserve"> odnośnie zapisów uchwały można się zapoznać na stronie: </w:t>
      </w:r>
      <w:hyperlink r:id="rId4" w:history="1">
        <w:r w:rsidRPr="00702370">
          <w:rPr>
            <w:rFonts w:ascii="Arial" w:eastAsia="Times New Roman" w:hAnsi="Arial" w:cs="Times New Roman"/>
            <w:color w:val="0000FF"/>
            <w:u w:val="single"/>
            <w:lang w:eastAsia="pl-PL"/>
          </w:rPr>
          <w:t>https://bip.pomorskie.eu/m,505,uchwaly-antysmogowe.html</w:t>
        </w:r>
      </w:hyperlink>
      <w:r w:rsidRPr="00702370">
        <w:rPr>
          <w:rFonts w:ascii="Arial" w:eastAsia="Times New Roman" w:hAnsi="Arial" w:cs="Arial"/>
          <w:lang w:eastAsia="pl-PL"/>
        </w:rPr>
        <w:t xml:space="preserve"> (BIP UMWP-&gt; Sprawy do załatwienia -&gt; Środowisko, rolnictwo, zasoby naturalne-&gt; Uchwały antysmogowe).</w:t>
      </w:r>
    </w:p>
    <w:p w14:paraId="16E535F8" w14:textId="77777777" w:rsidR="00702370" w:rsidRPr="00702370" w:rsidRDefault="00702370">
      <w:pPr>
        <w:rPr>
          <w:rFonts w:ascii="Arial" w:hAnsi="Arial" w:cs="Arial"/>
          <w:b/>
          <w:bCs/>
        </w:rPr>
      </w:pPr>
    </w:p>
    <w:sectPr w:rsidR="00702370" w:rsidRPr="0070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70"/>
    <w:rsid w:val="0011469C"/>
    <w:rsid w:val="001429C5"/>
    <w:rsid w:val="007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2227"/>
  <w15:chartTrackingRefBased/>
  <w15:docId w15:val="{33665909-C00C-4050-BD10-1B7B7FCE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omorskie.eu/m,505,uchwaly-antysmog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Zakrzewska</dc:creator>
  <cp:keywords/>
  <dc:description/>
  <cp:lastModifiedBy>Beata Zakrzewska</cp:lastModifiedBy>
  <cp:revision>1</cp:revision>
  <dcterms:created xsi:type="dcterms:W3CDTF">2020-11-02T12:55:00Z</dcterms:created>
  <dcterms:modified xsi:type="dcterms:W3CDTF">2020-11-02T13:09:00Z</dcterms:modified>
</cp:coreProperties>
</file>