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70" w:rsidRPr="000B4AC0" w:rsidRDefault="00854770" w:rsidP="000B4AC0">
      <w:p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Numer postępowania: OR.272.43.2018.ED</w:t>
      </w:r>
    </w:p>
    <w:p w:rsidR="00854770" w:rsidRPr="000B4AC0" w:rsidRDefault="00854770" w:rsidP="000B4A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Malbork, dnia </w:t>
      </w:r>
      <w:r>
        <w:rPr>
          <w:rFonts w:ascii="Times New Roman" w:hAnsi="Times New Roman" w:cs="Times New Roman"/>
        </w:rPr>
        <w:t>15</w:t>
      </w:r>
      <w:r w:rsidRPr="000B4AC0">
        <w:rPr>
          <w:rFonts w:ascii="Times New Roman" w:hAnsi="Times New Roman" w:cs="Times New Roman"/>
        </w:rPr>
        <w:t xml:space="preserve">.01.2018 r. </w:t>
      </w:r>
    </w:p>
    <w:p w:rsidR="00854770" w:rsidRPr="000B4AC0" w:rsidRDefault="00854770" w:rsidP="000B4AC0">
      <w:pPr>
        <w:spacing w:after="0" w:line="240" w:lineRule="auto"/>
        <w:rPr>
          <w:rFonts w:ascii="Times New Roman" w:hAnsi="Times New Roman" w:cs="Times New Roman"/>
        </w:rPr>
      </w:pPr>
    </w:p>
    <w:p w:rsidR="00854770" w:rsidRPr="000B4AC0" w:rsidRDefault="00854770" w:rsidP="000B4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 xml:space="preserve">Zawiadomienie </w:t>
      </w:r>
    </w:p>
    <w:p w:rsidR="00854770" w:rsidRPr="000B4AC0" w:rsidRDefault="00854770" w:rsidP="000B4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</w:rPr>
        <w:t>unieważnieniu pierwotnego wyboru ofert, unieważnieniu postępowania na część I zamówienia (pracownie biologiczne), oraz wyborze oferty kolejnego wykonawcy w ramach części II zamówienia</w:t>
      </w:r>
    </w:p>
    <w:p w:rsidR="00854770" w:rsidRPr="000B4AC0" w:rsidRDefault="00854770" w:rsidP="000B4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>Dostawa pomocy dydaktycznych do  szkolnych pracowni biologicznych i chemicznych</w:t>
      </w:r>
    </w:p>
    <w:p w:rsidR="00854770" w:rsidRPr="000B4AC0" w:rsidRDefault="00854770" w:rsidP="000B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>Projekt pn. Zdolni z Pomorza - powiat malborski</w:t>
      </w:r>
    </w:p>
    <w:p w:rsidR="00854770" w:rsidRPr="000B4AC0" w:rsidRDefault="00854770" w:rsidP="000B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>Projekt współfinansowany ze środków Europejskiego Funduszu Społecznego w ramach Regionalnego Programu Operacyjnego Województwa Pomorskiego na lata 2014-2020</w:t>
      </w:r>
    </w:p>
    <w:p w:rsidR="00854770" w:rsidRPr="000B4AC0" w:rsidRDefault="00854770" w:rsidP="000B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4770" w:rsidRPr="000B4AC0" w:rsidRDefault="00854770" w:rsidP="000B4A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Dotyczy: postępowania nr OR.272.43.2018.ED prowadzonego w trybie przetargu nieograniczonego na realizację zadania pod nazwą: Dostawa pomocy dydaktycznych do szkolnych pracowni biologicznych i chemicznych </w:t>
      </w:r>
    </w:p>
    <w:p w:rsidR="00854770" w:rsidRPr="000B4AC0" w:rsidRDefault="00854770" w:rsidP="000B4AC0">
      <w:pPr>
        <w:spacing w:after="0" w:line="240" w:lineRule="auto"/>
        <w:rPr>
          <w:rFonts w:ascii="Times New Roman" w:hAnsi="Times New Roman" w:cs="Times New Roman"/>
        </w:rPr>
      </w:pPr>
    </w:p>
    <w:p w:rsidR="00854770" w:rsidRPr="00984645" w:rsidRDefault="00854770" w:rsidP="00C25D9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84645">
        <w:rPr>
          <w:rFonts w:ascii="Times New Roman" w:hAnsi="Times New Roman" w:cs="Times New Roman"/>
        </w:rPr>
        <w:t xml:space="preserve">Zamawiający – Powiat Malborski, zawiadamia, iż unieważnienia poprzedni wybór ofert w ramach obu części zamówienia z uwagi na odmowę podpisania umów przez wybranego pierwotnie wykonawcę, tj. firmę Speed Tenders Sp. z o.o., Przeworsk, ul. Ogrodowa 1A, 37-200 Przeworsk. </w:t>
      </w:r>
    </w:p>
    <w:p w:rsidR="00854770" w:rsidRPr="00984645" w:rsidRDefault="00854770" w:rsidP="00C25D9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84645">
        <w:rPr>
          <w:rFonts w:ascii="Times New Roman" w:hAnsi="Times New Roman" w:cs="Times New Roman"/>
        </w:rPr>
        <w:t xml:space="preserve">Zamawiający – Powiat Malborski, działając na podstawie art. 93 ust. 1 pkt 4 ustawy z dnia 29 stycznia 2004 r. Prawo zamówień publicznych Dz. U. z 2018 r., poz. 1986, unieważnienia postępowanie na część I zamówienia (pracownie biologiczne), z uwagi na fakt, iż cena kolejnej najkorzystniejszej oferty przewyższa kwotę, jaką zamawiający zamierzał przeznaczyć na realizację zamówienia i zamawiający nie jest w stanie w ramach tej części zwiększyć wysokości środków do ceny najkorzystniejszej oferty. Zgodnie z art. 94 ust. 3 Prawa zamówień, 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1. </w:t>
      </w:r>
    </w:p>
    <w:p w:rsidR="00854770" w:rsidRPr="00984645" w:rsidRDefault="00854770" w:rsidP="00DD112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84645">
        <w:rPr>
          <w:rFonts w:ascii="Times New Roman" w:hAnsi="Times New Roman" w:cs="Times New Roman"/>
        </w:rPr>
        <w:t xml:space="preserve">Zamawiający – Powiat Malborski, działając na podstawie art. 92 ust. 1 </w:t>
      </w:r>
      <w:r w:rsidRPr="00984645">
        <w:rPr>
          <w:rFonts w:ascii="Times New Roman" w:hAnsi="Times New Roman" w:cs="Times New Roman"/>
        </w:rPr>
        <w:br/>
        <w:t>pkt 1 ustawy Prawo zamówień publicznych, zawiadamia, że w wyniku przeprowadzonego w trybie przetargu nieograniczonego postępowania</w:t>
      </w:r>
      <w:r w:rsidRPr="00984645">
        <w:rPr>
          <w:rFonts w:ascii="Times New Roman" w:hAnsi="Times New Roman" w:cs="Times New Roman"/>
          <w:b/>
          <w:bCs/>
        </w:rPr>
        <w:t xml:space="preserve">, </w:t>
      </w:r>
      <w:r w:rsidRPr="00984645">
        <w:rPr>
          <w:rFonts w:ascii="Times New Roman" w:hAnsi="Times New Roman" w:cs="Times New Roman"/>
        </w:rPr>
        <w:t>którego przedmiotem jest d</w:t>
      </w:r>
      <w:r>
        <w:rPr>
          <w:rFonts w:ascii="Times New Roman" w:hAnsi="Times New Roman" w:cs="Times New Roman"/>
        </w:rPr>
        <w:t xml:space="preserve">ostawa pomocy dydaktycznych do </w:t>
      </w:r>
      <w:r w:rsidRPr="00984645">
        <w:rPr>
          <w:rFonts w:ascii="Times New Roman" w:hAnsi="Times New Roman" w:cs="Times New Roman"/>
        </w:rPr>
        <w:t>szkolnych pracowni chemicznych (część II zamówienia), dokonał wyboru oferty kolejnego wykonawcy, tj.</w:t>
      </w:r>
      <w:r w:rsidRPr="00984645">
        <w:rPr>
          <w:rFonts w:ascii="Times New Roman" w:hAnsi="Times New Roman" w:cs="Times New Roman"/>
          <w:b/>
          <w:bCs/>
        </w:rPr>
        <w:t xml:space="preserve"> </w:t>
      </w:r>
      <w:r w:rsidRPr="00984645">
        <w:rPr>
          <w:rFonts w:ascii="Times New Roman" w:hAnsi="Times New Roman" w:cs="Times New Roman"/>
        </w:rPr>
        <w:t>Przedsiębiorstwa Handlowo Usługowego PHU BMS Sp. j. Z. Bielecki, ul. Staszica 22, 82-500 Kwidzyn.</w:t>
      </w:r>
      <w:r>
        <w:rPr>
          <w:rFonts w:ascii="Times New Roman" w:hAnsi="Times New Roman" w:cs="Times New Roman"/>
        </w:rPr>
        <w:t xml:space="preserve"> Pierwotnie wyłoniony wykonawca odmówił podpisania umowy. </w:t>
      </w:r>
    </w:p>
    <w:p w:rsidR="00854770" w:rsidRPr="00984645" w:rsidRDefault="00854770" w:rsidP="000B4AC0">
      <w:pPr>
        <w:spacing w:after="0" w:line="240" w:lineRule="auto"/>
        <w:rPr>
          <w:rFonts w:ascii="Times New Roman" w:hAnsi="Times New Roman" w:cs="Times New Roman"/>
        </w:rPr>
      </w:pPr>
    </w:p>
    <w:p w:rsidR="00854770" w:rsidRPr="00984645" w:rsidRDefault="00854770" w:rsidP="000B4AC0">
      <w:pPr>
        <w:spacing w:after="0" w:line="240" w:lineRule="auto"/>
        <w:rPr>
          <w:rFonts w:ascii="Times New Roman" w:hAnsi="Times New Roman" w:cs="Times New Roman"/>
        </w:rPr>
      </w:pPr>
      <w:r w:rsidRPr="00984645">
        <w:rPr>
          <w:rFonts w:ascii="Times New Roman" w:hAnsi="Times New Roman" w:cs="Times New Roman"/>
        </w:rPr>
        <w:t>Oferty złożone na cześć II zamówienia (pracownie chemiczne):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68"/>
        <w:gridCol w:w="1260"/>
        <w:gridCol w:w="1260"/>
        <w:gridCol w:w="1440"/>
        <w:gridCol w:w="1260"/>
        <w:gridCol w:w="1080"/>
        <w:gridCol w:w="900"/>
      </w:tblGrid>
      <w:tr w:rsidR="00854770" w:rsidRPr="000B4AC0" w:rsidTr="00DD1128">
        <w:tc>
          <w:tcPr>
            <w:tcW w:w="54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wykonawcy, adres</w:t>
            </w:r>
          </w:p>
        </w:tc>
        <w:tc>
          <w:tcPr>
            <w:tcW w:w="126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</w:tc>
        <w:tc>
          <w:tcPr>
            <w:tcW w:w="126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za cenę</w:t>
            </w:r>
          </w:p>
        </w:tc>
        <w:tc>
          <w:tcPr>
            <w:tcW w:w="144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Proponowany termin dostawy</w:t>
            </w:r>
          </w:p>
        </w:tc>
        <w:tc>
          <w:tcPr>
            <w:tcW w:w="126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za dostawę</w:t>
            </w:r>
          </w:p>
        </w:tc>
        <w:tc>
          <w:tcPr>
            <w:tcW w:w="108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0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wyborze</w:t>
            </w:r>
          </w:p>
        </w:tc>
      </w:tr>
      <w:tr w:rsidR="00854770" w:rsidRPr="000B4AC0" w:rsidTr="00DD1128">
        <w:tc>
          <w:tcPr>
            <w:tcW w:w="54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sz w:val="20"/>
                <w:szCs w:val="20"/>
              </w:rPr>
              <w:t>Przedsiębiorstwo Handlowo Usługowe PHU BMS Sp. j. Z. Bielecki, ul. Staszica 22, 82-500 Kwidzyn</w:t>
            </w:r>
          </w:p>
        </w:tc>
        <w:tc>
          <w:tcPr>
            <w:tcW w:w="126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12.530,01 zł</w:t>
            </w:r>
          </w:p>
        </w:tc>
        <w:tc>
          <w:tcPr>
            <w:tcW w:w="126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47,73</w:t>
            </w:r>
          </w:p>
        </w:tc>
        <w:tc>
          <w:tcPr>
            <w:tcW w:w="144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dni</w:t>
            </w:r>
          </w:p>
        </w:tc>
        <w:tc>
          <w:tcPr>
            <w:tcW w:w="126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87,73</w:t>
            </w:r>
          </w:p>
        </w:tc>
        <w:tc>
          <w:tcPr>
            <w:tcW w:w="90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wybrana</w:t>
            </w:r>
          </w:p>
        </w:tc>
      </w:tr>
      <w:tr w:rsidR="00854770" w:rsidRPr="000B4AC0" w:rsidTr="00DD1128">
        <w:tc>
          <w:tcPr>
            <w:tcW w:w="54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sz w:val="20"/>
                <w:szCs w:val="20"/>
              </w:rPr>
              <w:t>Speed Tenders Sp. z o.o., Przeworsk,</w:t>
            </w:r>
          </w:p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sz w:val="20"/>
                <w:szCs w:val="20"/>
              </w:rPr>
              <w:t>ul. Ogrodowa 1A, 37-200 Przeworsk</w:t>
            </w:r>
          </w:p>
        </w:tc>
        <w:tc>
          <w:tcPr>
            <w:tcW w:w="126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9.969,30 zł</w:t>
            </w:r>
          </w:p>
        </w:tc>
        <w:tc>
          <w:tcPr>
            <w:tcW w:w="126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dni</w:t>
            </w:r>
          </w:p>
        </w:tc>
        <w:tc>
          <w:tcPr>
            <w:tcW w:w="126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854770" w:rsidRPr="00DD1128" w:rsidRDefault="00854770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Wykonawca odmówił podpisania umowy</w:t>
            </w:r>
          </w:p>
        </w:tc>
      </w:tr>
    </w:tbl>
    <w:p w:rsidR="00854770" w:rsidRPr="000B4AC0" w:rsidRDefault="00854770" w:rsidP="000B4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770" w:rsidRPr="000B4AC0" w:rsidRDefault="00854770" w:rsidP="000B4AC0">
      <w:pPr>
        <w:jc w:val="both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Zamawiający informuje, iż zawrze umowę po upływie terminu, o którym mowa w art. 94 </w:t>
      </w:r>
      <w:r w:rsidRPr="000B4AC0">
        <w:rPr>
          <w:rFonts w:ascii="Times New Roman" w:hAnsi="Times New Roman" w:cs="Times New Roman"/>
        </w:rPr>
        <w:br/>
        <w:t xml:space="preserve">ust. 1 pkt 2 (jest to tzw. termin </w:t>
      </w:r>
      <w:r w:rsidRPr="000B4AC0">
        <w:rPr>
          <w:rFonts w:ascii="Times New Roman" w:hAnsi="Times New Roman" w:cs="Times New Roman"/>
          <w:i/>
          <w:iCs/>
        </w:rPr>
        <w:t>standstill</w:t>
      </w:r>
      <w:r w:rsidRPr="000B4AC0">
        <w:rPr>
          <w:rFonts w:ascii="Times New Roman" w:hAnsi="Times New Roman" w:cs="Times New Roman"/>
        </w:rPr>
        <w:t>, a więc pięć dni od daty przesłania w formie elektronicznej zawiadomienia o wyborze oferty).</w:t>
      </w:r>
    </w:p>
    <w:p w:rsidR="00854770" w:rsidRPr="000B4AC0" w:rsidRDefault="00854770" w:rsidP="000B4AC0">
      <w:pPr>
        <w:spacing w:after="0" w:line="240" w:lineRule="auto"/>
        <w:rPr>
          <w:rFonts w:ascii="Times New Roman" w:hAnsi="Times New Roman" w:cs="Times New Roman"/>
        </w:rPr>
      </w:pPr>
    </w:p>
    <w:sectPr w:rsidR="00854770" w:rsidRPr="000B4AC0" w:rsidSect="004C1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70" w:rsidRDefault="00854770" w:rsidP="00D86D10">
      <w:pPr>
        <w:spacing w:after="0" w:line="240" w:lineRule="auto"/>
      </w:pPr>
      <w:r>
        <w:separator/>
      </w:r>
    </w:p>
  </w:endnote>
  <w:endnote w:type="continuationSeparator" w:id="0">
    <w:p w:rsidR="00854770" w:rsidRDefault="00854770" w:rsidP="00D8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70" w:rsidRDefault="00854770" w:rsidP="00D86D10">
      <w:pPr>
        <w:spacing w:after="0" w:line="240" w:lineRule="auto"/>
      </w:pPr>
      <w:r>
        <w:separator/>
      </w:r>
    </w:p>
  </w:footnote>
  <w:footnote w:type="continuationSeparator" w:id="0">
    <w:p w:rsidR="00854770" w:rsidRDefault="00854770" w:rsidP="00D8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70" w:rsidRDefault="0085477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22.9pt;margin-top:9.75pt;width:552.75pt;height:59.25pt;z-index:25166028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1D"/>
    <w:multiLevelType w:val="hybridMultilevel"/>
    <w:tmpl w:val="0950A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20A11"/>
    <w:multiLevelType w:val="hybridMultilevel"/>
    <w:tmpl w:val="D90C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66"/>
    <w:rsid w:val="000B4AC0"/>
    <w:rsid w:val="000F028E"/>
    <w:rsid w:val="00184CE8"/>
    <w:rsid w:val="001D0653"/>
    <w:rsid w:val="001F5EA0"/>
    <w:rsid w:val="002037E7"/>
    <w:rsid w:val="00206E65"/>
    <w:rsid w:val="0021687F"/>
    <w:rsid w:val="00236671"/>
    <w:rsid w:val="00252C19"/>
    <w:rsid w:val="00272466"/>
    <w:rsid w:val="002B2E56"/>
    <w:rsid w:val="002D4B5B"/>
    <w:rsid w:val="002F756D"/>
    <w:rsid w:val="003A40E1"/>
    <w:rsid w:val="003C3D2F"/>
    <w:rsid w:val="004C1652"/>
    <w:rsid w:val="00563719"/>
    <w:rsid w:val="005E2719"/>
    <w:rsid w:val="00610512"/>
    <w:rsid w:val="0069437D"/>
    <w:rsid w:val="00712F5E"/>
    <w:rsid w:val="00854770"/>
    <w:rsid w:val="00920B6A"/>
    <w:rsid w:val="00974617"/>
    <w:rsid w:val="00984645"/>
    <w:rsid w:val="009C78D9"/>
    <w:rsid w:val="009F3B55"/>
    <w:rsid w:val="00AA4475"/>
    <w:rsid w:val="00B84148"/>
    <w:rsid w:val="00BC6EBF"/>
    <w:rsid w:val="00C126B1"/>
    <w:rsid w:val="00C13B8B"/>
    <w:rsid w:val="00C25D94"/>
    <w:rsid w:val="00C323D8"/>
    <w:rsid w:val="00C81440"/>
    <w:rsid w:val="00C82E2D"/>
    <w:rsid w:val="00D55321"/>
    <w:rsid w:val="00D86D10"/>
    <w:rsid w:val="00DD1128"/>
    <w:rsid w:val="00DF2643"/>
    <w:rsid w:val="00E01BFE"/>
    <w:rsid w:val="00E94BED"/>
    <w:rsid w:val="00EF4E77"/>
    <w:rsid w:val="00F432C0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2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32C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8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6D10"/>
  </w:style>
  <w:style w:type="paragraph" w:styleId="Footer">
    <w:name w:val="footer"/>
    <w:basedOn w:val="Normal"/>
    <w:link w:val="FooterChar"/>
    <w:uiPriority w:val="99"/>
    <w:semiHidden/>
    <w:rsid w:val="00D8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6D10"/>
  </w:style>
  <w:style w:type="character" w:styleId="CommentReference">
    <w:name w:val="annotation reference"/>
    <w:basedOn w:val="DefaultParagraphFont"/>
    <w:uiPriority w:val="99"/>
    <w:semiHidden/>
    <w:rsid w:val="0071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2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264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26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64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ZnakZnakZnakZnak">
    <w:name w:val="Znak Znak Znak Znak"/>
    <w:basedOn w:val="Normal"/>
    <w:uiPriority w:val="99"/>
    <w:rsid w:val="000B4AC0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455</Words>
  <Characters>2732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OR</dc:title>
  <dc:subject/>
  <dc:creator>krzysztof moscicki</dc:creator>
  <cp:keywords/>
  <dc:description/>
  <cp:lastModifiedBy>kmoscicki</cp:lastModifiedBy>
  <cp:revision>15</cp:revision>
  <dcterms:created xsi:type="dcterms:W3CDTF">2018-12-27T06:16:00Z</dcterms:created>
  <dcterms:modified xsi:type="dcterms:W3CDTF">2019-01-15T09:36:00Z</dcterms:modified>
</cp:coreProperties>
</file>