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9B" w:rsidRDefault="0060569B">
      <w:pPr>
        <w:spacing w:line="276" w:lineRule="auto"/>
        <w:jc w:val="both"/>
        <w:rPr>
          <w:b/>
          <w:bCs/>
          <w:sz w:val="22"/>
          <w:szCs w:val="22"/>
        </w:rPr>
      </w:pPr>
    </w:p>
    <w:p w:rsidR="0060569B" w:rsidRDefault="0060569B">
      <w:pPr>
        <w:spacing w:line="276" w:lineRule="auto"/>
        <w:jc w:val="both"/>
        <w:rPr>
          <w:b/>
          <w:bCs/>
          <w:sz w:val="22"/>
          <w:szCs w:val="22"/>
        </w:rPr>
      </w:pPr>
    </w:p>
    <w:p w:rsidR="0060569B" w:rsidRDefault="0060569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……….../ II /2020</w:t>
      </w:r>
      <w:r>
        <w:rPr>
          <w:b/>
          <w:bCs/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na zakup i dostawę oznakowania pionowego </w:t>
      </w:r>
    </w:p>
    <w:p w:rsidR="0060569B" w:rsidRDefault="0060569B">
      <w:pPr>
        <w:shd w:val="clear" w:color="auto" w:fill="FFFFFF"/>
        <w:spacing w:line="276" w:lineRule="auto"/>
        <w:ind w:right="1037"/>
        <w:jc w:val="center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       </w:t>
      </w:r>
      <w:r>
        <w:rPr>
          <w:sz w:val="22"/>
          <w:szCs w:val="22"/>
        </w:rPr>
        <w:t>zawarta w dniu …………… w Malborku</w:t>
      </w:r>
    </w:p>
    <w:p w:rsidR="0060569B" w:rsidRDefault="0060569B">
      <w:pPr>
        <w:spacing w:line="276" w:lineRule="auto"/>
        <w:rPr>
          <w:sz w:val="22"/>
          <w:szCs w:val="22"/>
        </w:rPr>
      </w:pP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60569B" w:rsidRDefault="0060569B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Powiatem Malborskim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Plac Słowiański 17, 82-200 Malbork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NIP: 579-22-52-374, REGON: 192644731</w:t>
      </w:r>
    </w:p>
    <w:p w:rsidR="0060569B" w:rsidRDefault="006056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60569B" w:rsidRDefault="006056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60569B" w:rsidRDefault="006056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przy kontrasygnacie Skarbnika Powiatu:  ……………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zwanym dalej w treści umowy „</w:t>
      </w:r>
      <w:r>
        <w:rPr>
          <w:b/>
          <w:bCs/>
          <w:sz w:val="22"/>
          <w:szCs w:val="22"/>
        </w:rPr>
        <w:t>Zamawiającym"</w:t>
      </w:r>
    </w:p>
    <w:p w:rsidR="0060569B" w:rsidRDefault="0060569B">
      <w:pPr>
        <w:spacing w:line="276" w:lineRule="auto"/>
        <w:rPr>
          <w:sz w:val="22"/>
          <w:szCs w:val="22"/>
        </w:rPr>
      </w:pP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REGON:…………….   NIP:  ………….</w:t>
      </w:r>
    </w:p>
    <w:p w:rsidR="0060569B" w:rsidRDefault="0060569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reprezentowaną przez:</w:t>
      </w:r>
    </w:p>
    <w:p w:rsidR="0060569B" w:rsidRDefault="00605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:rsidR="0060569B" w:rsidRDefault="0060569B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 dalej w treści umowy </w:t>
      </w:r>
      <w:r>
        <w:rPr>
          <w:b/>
          <w:bCs/>
          <w:sz w:val="22"/>
          <w:szCs w:val="22"/>
        </w:rPr>
        <w:t>„Sprzedającym”</w:t>
      </w:r>
    </w:p>
    <w:p w:rsidR="0060569B" w:rsidRDefault="0060569B">
      <w:pPr>
        <w:shd w:val="clear" w:color="auto" w:fill="FFFFFF"/>
        <w:tabs>
          <w:tab w:val="left" w:leader="dot" w:pos="2213"/>
        </w:tabs>
        <w:spacing w:line="276" w:lineRule="auto"/>
        <w:ind w:right="1037"/>
        <w:rPr>
          <w:sz w:val="22"/>
          <w:szCs w:val="22"/>
        </w:rPr>
      </w:pPr>
    </w:p>
    <w:p w:rsidR="0060569B" w:rsidRDefault="0060569B">
      <w:pPr>
        <w:shd w:val="clear" w:color="auto" w:fill="FFFFFF"/>
        <w:spacing w:before="240" w:line="276" w:lineRule="auto"/>
        <w:ind w:right="24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Niniejsza umowa jest następstwem zapytania ofertowego z dnia ……………………….. Oferta złożona przez Sprzedającego stanowi załącznik do umowy. 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 Przedmiot umowy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569B" w:rsidRDefault="0060569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Zamawiający zamawia, a Sprzedający  zobowiązuje się </w:t>
      </w:r>
      <w:r>
        <w:rPr>
          <w:sz w:val="22"/>
          <w:szCs w:val="22"/>
        </w:rPr>
        <w:t>zgodnie ze złożoną ofertą</w:t>
      </w:r>
      <w:r>
        <w:rPr>
          <w:sz w:val="22"/>
          <w:szCs w:val="22"/>
          <w:lang w:eastAsia="en-US"/>
        </w:rPr>
        <w:t xml:space="preserve"> do wytworzenia i dostarczenia pionowych znaków drogowych, oraz słupków montażowych</w:t>
      </w:r>
      <w:r>
        <w:rPr>
          <w:sz w:val="22"/>
          <w:szCs w:val="22"/>
        </w:rPr>
        <w:t xml:space="preserve"> na adres wskazany przez zamawiającego.</w:t>
      </w:r>
    </w:p>
    <w:p w:rsidR="0060569B" w:rsidRDefault="0060569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Znaki pionowe i urządzenia bezpieczeństwa ruchu drogowego winny spełniać wymagania określone  w Rozporządzeniu Ministra Infrastruktury </w:t>
      </w:r>
      <w:r>
        <w:rPr>
          <w:sz w:val="22"/>
          <w:szCs w:val="22"/>
        </w:rPr>
        <w:t>z dnia 3 lipca 2003r. w sprawie szczegółowych warunków technicznych dla znaków i sygnałów drogowych oraz urządzeń bezpieczeństwa ruchu drogowego i warunków ich umieszczania na drogach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Dz.U.2019, poz. 2311.).</w:t>
      </w:r>
    </w:p>
    <w:p w:rsidR="0060569B" w:rsidRDefault="0060569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Tarcze znaków drogowych winny być wykonane z blachy stalowej ocynkowanej o grubości min. 1,25mm, malowane proszkowo. Lico znaków z odblaskowej folii kątowej II generacji. W/w wyroby winny być oznakowane znakiem CE lub posiadać aprobatę techniczną albo krajowy certyfikat zgodności.</w:t>
      </w:r>
    </w:p>
    <w:p w:rsidR="0060569B" w:rsidRDefault="0060569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Tablice winny być wyposażone w komplet uchwytów do ich montażu na słupkach stalowych o średnicy 60,00 mm.</w:t>
      </w:r>
    </w:p>
    <w:p w:rsidR="0060569B" w:rsidRDefault="0060569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Słupki do montażu znaków drogowych pionowych winny być wykonane z rur stalowych ocynkowanych o średnicy 60,00 mm</w:t>
      </w:r>
      <w:r w:rsidR="00273CBF">
        <w:rPr>
          <w:sz w:val="22"/>
          <w:szCs w:val="22"/>
          <w:lang w:eastAsia="en-US"/>
        </w:rPr>
        <w:t xml:space="preserve"> i grubości ścianki </w:t>
      </w:r>
      <w:r w:rsidR="00A8319E">
        <w:rPr>
          <w:sz w:val="22"/>
          <w:szCs w:val="22"/>
          <w:lang w:eastAsia="en-US"/>
        </w:rPr>
        <w:t>min. 2,2</w:t>
      </w:r>
      <w:r w:rsidR="00273CBF">
        <w:rPr>
          <w:sz w:val="22"/>
          <w:szCs w:val="22"/>
          <w:lang w:eastAsia="en-US"/>
        </w:rPr>
        <w:t xml:space="preserve"> mm</w:t>
      </w:r>
      <w:r>
        <w:rPr>
          <w:sz w:val="22"/>
          <w:szCs w:val="22"/>
          <w:lang w:eastAsia="en-US"/>
        </w:rPr>
        <w:t>. Wykaz długości oraz ilości słupków został zawarty w wykazie będącym załącznikiem do zapytania ofertowego.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2. Termin realizacji umowy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0569B" w:rsidRDefault="0060569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Style w:val="lrzxr"/>
          <w:sz w:val="22"/>
          <w:szCs w:val="22"/>
        </w:rPr>
      </w:pPr>
      <w:r>
        <w:rPr>
          <w:sz w:val="22"/>
          <w:szCs w:val="22"/>
          <w:lang w:eastAsia="en-US"/>
        </w:rPr>
        <w:t>Sprzedający zobowiązuje się do dostarczenia przed</w:t>
      </w:r>
      <w:r w:rsidR="00273CBF">
        <w:rPr>
          <w:sz w:val="22"/>
          <w:szCs w:val="22"/>
          <w:lang w:eastAsia="en-US"/>
        </w:rPr>
        <w:t xml:space="preserve">miotu umowy do dnia </w:t>
      </w:r>
      <w:r w:rsidR="00273CBF" w:rsidRPr="00273CBF">
        <w:rPr>
          <w:b/>
          <w:sz w:val="22"/>
          <w:szCs w:val="22"/>
          <w:lang w:eastAsia="en-US"/>
        </w:rPr>
        <w:t>30.09.2020</w:t>
      </w:r>
      <w:r w:rsidRPr="00273CBF">
        <w:rPr>
          <w:b/>
          <w:sz w:val="22"/>
          <w:szCs w:val="22"/>
          <w:lang w:eastAsia="en-US"/>
        </w:rPr>
        <w:t>r</w:t>
      </w:r>
      <w:r w:rsidR="00273CBF" w:rsidRPr="00273CBF">
        <w:rPr>
          <w:b/>
          <w:bCs/>
          <w:sz w:val="22"/>
          <w:szCs w:val="22"/>
          <w:lang w:eastAsia="en-US"/>
        </w:rPr>
        <w:t xml:space="preserve">.                     </w:t>
      </w:r>
      <w:r w:rsidRPr="00273CBF">
        <w:rPr>
          <w:b/>
          <w:bCs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na adres: ul. </w:t>
      </w:r>
      <w:r>
        <w:rPr>
          <w:rStyle w:val="lrzxr"/>
          <w:sz w:val="22"/>
          <w:szCs w:val="22"/>
        </w:rPr>
        <w:t>Generała de Gaulle'a 75a, 82-200 Malbork.</w:t>
      </w:r>
    </w:p>
    <w:p w:rsidR="0060569B" w:rsidRDefault="0060569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Dokumentem stwierdzającym dostarczenie kompletnego przedmiotu umowy będzie pisemne  potwierdzenie odbioru dostawy podpisane przez Zamawiającego.</w:t>
      </w:r>
    </w:p>
    <w:p w:rsidR="0060569B" w:rsidRDefault="0060569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Zamawiający zobowiązany jest do sprawdzenia ilości dostarczanych wyrobów.</w:t>
      </w:r>
    </w:p>
    <w:p w:rsidR="0060569B" w:rsidRDefault="0060569B">
      <w:pPr>
        <w:pStyle w:val="Akapitzlist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3. Wynagrodzenie Sprzedającego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1. Wynagrodzenie za wykonanie przedmiotu umowy określonego w </w:t>
      </w:r>
      <w:r>
        <w:rPr>
          <w:sz w:val="22"/>
          <w:szCs w:val="22"/>
          <w:shd w:val="clear" w:color="auto" w:fill="FFFFFF"/>
        </w:rPr>
        <w:t>§ 1, strony ustalają zgodnie z ofertą Wykonawcy na kwotę:</w:t>
      </w:r>
    </w:p>
    <w:p w:rsidR="0060569B" w:rsidRDefault="0060569B">
      <w:pPr>
        <w:autoSpaceDE w:val="0"/>
        <w:autoSpaceDN w:val="0"/>
        <w:adjustRightInd w:val="0"/>
        <w:spacing w:line="276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cena netto: ……………….. zł</w:t>
      </w:r>
    </w:p>
    <w:p w:rsidR="0060569B" w:rsidRDefault="0060569B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(słownie netto: ……………zł )</w:t>
      </w:r>
    </w:p>
    <w:p w:rsidR="0060569B" w:rsidRDefault="0060569B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Podatek VAT: …………… zł</w:t>
      </w:r>
    </w:p>
    <w:p w:rsidR="0060569B" w:rsidRDefault="0060569B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(słownie podatek Vat: ………….zł )</w:t>
      </w:r>
    </w:p>
    <w:p w:rsidR="0060569B" w:rsidRDefault="0060569B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cena brutto: …………………….zł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(słownie brutto: ………………. zł )</w:t>
      </w:r>
    </w:p>
    <w:p w:rsidR="0060569B" w:rsidRDefault="0060569B">
      <w:pPr>
        <w:tabs>
          <w:tab w:val="left" w:pos="357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  <w:t xml:space="preserve"> </w:t>
      </w:r>
    </w:p>
    <w:p w:rsidR="0060569B" w:rsidRDefault="0060569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Wynagrodzenie zostanie zapłacone przelewem na rachunek bankowy Sprzedającego podany na fakturze zatwierdzonej przez Zamawiającego.</w:t>
      </w:r>
    </w:p>
    <w:p w:rsidR="0060569B" w:rsidRDefault="0060569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Termin zapłaty wynagrodzenia ustala się na okres 30 dni, liczonych od dnia wpływu faktury do siedziby Zamawiającego.</w:t>
      </w:r>
    </w:p>
    <w:p w:rsid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en-US"/>
        </w:rPr>
      </w:pPr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  <w:u w:val="single"/>
          <w:lang w:eastAsia="en-US"/>
        </w:rPr>
      </w:pPr>
      <w:r w:rsidRPr="00390B60">
        <w:rPr>
          <w:b/>
          <w:sz w:val="22"/>
          <w:szCs w:val="22"/>
          <w:u w:val="single"/>
          <w:lang w:eastAsia="en-US"/>
        </w:rPr>
        <w:t>Nabywca:</w:t>
      </w:r>
    </w:p>
    <w:p w:rsidR="00390B60" w:rsidRPr="00390B60" w:rsidRDefault="000F76E6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Powiat Malborski</w:t>
      </w:r>
      <w:bookmarkStart w:id="0" w:name="_GoBack"/>
      <w:bookmarkEnd w:id="0"/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en-US"/>
        </w:rPr>
      </w:pPr>
      <w:r w:rsidRPr="00390B60">
        <w:rPr>
          <w:sz w:val="22"/>
          <w:szCs w:val="22"/>
        </w:rPr>
        <w:t>Plac Słowiański 17, 82-200 Malbork</w:t>
      </w:r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390B60">
        <w:rPr>
          <w:sz w:val="22"/>
          <w:szCs w:val="22"/>
        </w:rPr>
        <w:t>NIP: 579-22-52-374</w:t>
      </w:r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  <w:u w:val="single"/>
        </w:rPr>
      </w:pPr>
      <w:r w:rsidRPr="00390B60">
        <w:rPr>
          <w:b/>
          <w:sz w:val="22"/>
          <w:szCs w:val="22"/>
          <w:u w:val="single"/>
        </w:rPr>
        <w:t>Odbiorca:</w:t>
      </w:r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390B60">
        <w:rPr>
          <w:sz w:val="22"/>
          <w:szCs w:val="22"/>
        </w:rPr>
        <w:t>Starostwo Powiatowe</w:t>
      </w:r>
      <w:r w:rsidR="00625265">
        <w:rPr>
          <w:sz w:val="22"/>
          <w:szCs w:val="22"/>
        </w:rPr>
        <w:t xml:space="preserve"> w Malborku</w:t>
      </w:r>
      <w:r w:rsidRPr="00390B60">
        <w:rPr>
          <w:sz w:val="22"/>
          <w:szCs w:val="22"/>
        </w:rPr>
        <w:t xml:space="preserve"> </w:t>
      </w:r>
    </w:p>
    <w:p w:rsidR="00390B60" w:rsidRPr="00390B60" w:rsidRDefault="00390B60" w:rsidP="00390B6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en-US"/>
        </w:rPr>
      </w:pPr>
      <w:r w:rsidRPr="00390B60">
        <w:rPr>
          <w:sz w:val="22"/>
          <w:szCs w:val="22"/>
        </w:rPr>
        <w:t>Plac Słowiański 17, 82-200 Malbork</w:t>
      </w:r>
    </w:p>
    <w:p w:rsidR="00390B60" w:rsidRDefault="00390B60" w:rsidP="00390B6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60569B" w:rsidRDefault="0060569B" w:rsidP="00390B6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wystawienia przez Sprzedającego faktury niezgodnej z postanowieniami niniejszej umowy oraz zawierającej nieprawidłowe kwoty do obciążenia rachunku Zamawiającego. Sprzedający zobowiązany jest do wystawienia faktury korygującej a termin do zapłaty wynagrodzenia rozpoczyna bieg od daty doręczenia Zamawiającemu faktury korygującej.</w:t>
      </w:r>
    </w:p>
    <w:p w:rsidR="0060569B" w:rsidRDefault="0060569B" w:rsidP="00390B6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Sprzedający nie może zbywać ani przenosić na rzecz osób trzecich praw i wierzytelności powstałych w związku z realizacją niniejszej umowy bez zgody Zamawiającego.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§ 4. Gwarancja 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0569B" w:rsidRDefault="0060569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Sprzedawca udziela Zamawiającemu  na przedmiot </w:t>
      </w:r>
      <w:r w:rsidR="004B4B73">
        <w:rPr>
          <w:sz w:val="22"/>
          <w:szCs w:val="22"/>
        </w:rPr>
        <w:t>umowy gwarancji na okres 12 mi</w:t>
      </w:r>
      <w:r>
        <w:rPr>
          <w:sz w:val="22"/>
          <w:szCs w:val="22"/>
        </w:rPr>
        <w:t>esięcy.</w:t>
      </w:r>
      <w:r>
        <w:rPr>
          <w:sz w:val="22"/>
          <w:szCs w:val="22"/>
          <w:lang w:eastAsia="en-US"/>
        </w:rPr>
        <w:t xml:space="preserve"> Bieg terminu gwarancji rozpoczyna się od dnia odbioru przedmiotu umowy.</w:t>
      </w:r>
    </w:p>
    <w:p w:rsidR="0060569B" w:rsidRDefault="006056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Sprzedający zobowiązany jest do nieodpłatnego usuwania zaistniałych wad ujawnionych po odbiorze w okresie gwarancji, na pierwsze pisemne żądanie przekazane od Zamawiającego, przy czym termin wyznaczony przez Zamawiającego na usunięcie wad nie może być krótszy niż 7 dni.</w:t>
      </w:r>
    </w:p>
    <w:p w:rsidR="00273CBF" w:rsidRDefault="00273CBF" w:rsidP="00390B6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273CBF" w:rsidRDefault="00273CB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5. Kary umowne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0569B" w:rsidRDefault="0060569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Strony postanawiają, że obowiązującą formą odszkodowania są kary umowne, które naliczone będą w następujących przypadkach i wysokościach:</w:t>
      </w:r>
    </w:p>
    <w:p w:rsidR="0060569B" w:rsidRDefault="0060569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Sprzedający zapłaci </w:t>
      </w:r>
      <w:r>
        <w:rPr>
          <w:b/>
          <w:bCs/>
          <w:sz w:val="22"/>
          <w:szCs w:val="22"/>
          <w:shd w:val="clear" w:color="auto" w:fill="FFFFFF"/>
        </w:rPr>
        <w:t>1 %</w:t>
      </w:r>
      <w:r>
        <w:rPr>
          <w:sz w:val="22"/>
          <w:szCs w:val="22"/>
          <w:shd w:val="clear" w:color="auto" w:fill="FFFFFF"/>
        </w:rPr>
        <w:t xml:space="preserve"> wynagrodzenia umownego za każdy dzień opóźnienia wykonania przedmiotu zamówienia.</w:t>
      </w:r>
    </w:p>
    <w:p w:rsidR="0060569B" w:rsidRDefault="0060569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Sprzedający zapłaci Zamawiającemu kary umowne w wysokości </w:t>
      </w:r>
      <w:r>
        <w:rPr>
          <w:b/>
          <w:bCs/>
          <w:sz w:val="22"/>
          <w:szCs w:val="22"/>
          <w:shd w:val="clear" w:color="auto" w:fill="FFFFFF"/>
        </w:rPr>
        <w:t>10 %</w:t>
      </w:r>
      <w:r>
        <w:rPr>
          <w:sz w:val="22"/>
          <w:szCs w:val="22"/>
          <w:shd w:val="clear" w:color="auto" w:fill="FFFFFF"/>
        </w:rPr>
        <w:t xml:space="preserve"> wynagrodzenia umownego z tytułu odstąpienia od umowy z przyczyn zależnych od Sprzedającego.</w:t>
      </w:r>
    </w:p>
    <w:p w:rsidR="0060569B" w:rsidRDefault="0060569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Zamawiający zapłaci Sprzedającemu kary umowne w wysokości </w:t>
      </w:r>
      <w:r>
        <w:rPr>
          <w:b/>
          <w:bCs/>
          <w:sz w:val="22"/>
          <w:szCs w:val="22"/>
          <w:shd w:val="clear" w:color="auto" w:fill="FFFFFF"/>
        </w:rPr>
        <w:t>10 %</w:t>
      </w:r>
      <w:r>
        <w:rPr>
          <w:sz w:val="22"/>
          <w:szCs w:val="22"/>
          <w:shd w:val="clear" w:color="auto" w:fill="FFFFFF"/>
        </w:rPr>
        <w:t xml:space="preserve"> wynagrodzenia umownego z tytułu odstąpienia od umowy z przyczyn zależnych od Zamawiającego</w:t>
      </w:r>
    </w:p>
    <w:p w:rsidR="0060569B" w:rsidRDefault="0060569B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Strony zastrzegają sobie prawo dochodzenia na zasadach ogólnych odszkodowania przewyższającego wysokość otrzymanych kar umownych do wysokości rzeczywiście poniesionej szkody.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6. Zmiany w umowie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Wszelkie zmiany i uzupełnienia treści umowy, pod rygorem nieważności, wymagają zgodnego oświadczenia woli stron z zachowaniem formy pisemnej.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7. Postanowienia końcowe</w:t>
      </w:r>
    </w:p>
    <w:p w:rsidR="0060569B" w:rsidRDefault="006056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60569B" w:rsidRDefault="0060569B">
      <w:pPr>
        <w:numPr>
          <w:ilvl w:val="3"/>
          <w:numId w:val="4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zastosowanie mają przepisy Kodeksu Cywilnego.</w:t>
      </w:r>
    </w:p>
    <w:p w:rsidR="0060569B" w:rsidRDefault="0060569B">
      <w:pPr>
        <w:numPr>
          <w:ilvl w:val="3"/>
          <w:numId w:val="4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Sądem właściwym do rozpoznawania sporów powstałych w wyniku realizacji niniejszej umowy jest Sąd Rejonowy w Malborku.</w:t>
      </w:r>
    </w:p>
    <w:p w:rsidR="0060569B" w:rsidRDefault="0060569B">
      <w:pPr>
        <w:numPr>
          <w:ilvl w:val="3"/>
          <w:numId w:val="4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została spisana w dwóch jednobrzmiących egzemplarzach po jednym dla każdej </w:t>
      </w:r>
      <w:r>
        <w:rPr>
          <w:sz w:val="22"/>
          <w:szCs w:val="22"/>
        </w:rPr>
        <w:br/>
        <w:t>ze stron.</w:t>
      </w:r>
    </w:p>
    <w:p w:rsidR="0060569B" w:rsidRDefault="0060569B">
      <w:pPr>
        <w:numPr>
          <w:ilvl w:val="3"/>
          <w:numId w:val="4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:rsidR="0060569B" w:rsidRDefault="0060569B">
      <w:pPr>
        <w:spacing w:line="276" w:lineRule="auto"/>
        <w:jc w:val="both"/>
        <w:rPr>
          <w:b/>
          <w:bCs/>
          <w:sz w:val="22"/>
          <w:szCs w:val="22"/>
        </w:rPr>
      </w:pPr>
    </w:p>
    <w:p w:rsidR="0060569B" w:rsidRDefault="0060569B">
      <w:pPr>
        <w:spacing w:line="276" w:lineRule="auto"/>
        <w:jc w:val="both"/>
        <w:rPr>
          <w:sz w:val="22"/>
          <w:szCs w:val="22"/>
        </w:rPr>
      </w:pPr>
    </w:p>
    <w:p w:rsidR="0060569B" w:rsidRDefault="0060569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:rsidR="0060569B" w:rsidRDefault="0060569B">
      <w:pPr>
        <w:spacing w:line="276" w:lineRule="auto"/>
        <w:jc w:val="center"/>
        <w:rPr>
          <w:sz w:val="22"/>
          <w:szCs w:val="22"/>
        </w:rPr>
      </w:pPr>
    </w:p>
    <w:p w:rsidR="0060569B" w:rsidRDefault="0060569B">
      <w:pPr>
        <w:spacing w:line="276" w:lineRule="auto"/>
        <w:jc w:val="center"/>
        <w:rPr>
          <w:sz w:val="22"/>
          <w:szCs w:val="22"/>
        </w:rPr>
      </w:pPr>
    </w:p>
    <w:p w:rsidR="0060569B" w:rsidRDefault="0060569B">
      <w:pPr>
        <w:spacing w:line="276" w:lineRule="auto"/>
        <w:jc w:val="center"/>
        <w:rPr>
          <w:sz w:val="22"/>
          <w:szCs w:val="22"/>
        </w:rPr>
      </w:pPr>
    </w:p>
    <w:p w:rsidR="0060569B" w:rsidRDefault="0060569B">
      <w:pPr>
        <w:spacing w:line="276" w:lineRule="auto"/>
        <w:rPr>
          <w:sz w:val="22"/>
          <w:szCs w:val="22"/>
        </w:rPr>
      </w:pPr>
    </w:p>
    <w:sectPr w:rsidR="0060569B" w:rsidSect="0060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4C3"/>
    <w:multiLevelType w:val="hybridMultilevel"/>
    <w:tmpl w:val="BA942F64"/>
    <w:lvl w:ilvl="0" w:tplc="64E2900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BAA342E"/>
    <w:multiLevelType w:val="hybridMultilevel"/>
    <w:tmpl w:val="25B4D3BC"/>
    <w:lvl w:ilvl="0" w:tplc="4B1618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0DA5175E"/>
    <w:multiLevelType w:val="hybridMultilevel"/>
    <w:tmpl w:val="E2F8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0ED409BC"/>
    <w:multiLevelType w:val="hybridMultilevel"/>
    <w:tmpl w:val="6F408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3EC6E3D"/>
    <w:multiLevelType w:val="hybridMultilevel"/>
    <w:tmpl w:val="8B629FBA"/>
    <w:lvl w:ilvl="0" w:tplc="7158CA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5" w15:restartNumberingAfterBreak="0">
    <w:nsid w:val="158E1348"/>
    <w:multiLevelType w:val="hybridMultilevel"/>
    <w:tmpl w:val="D4208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6A742AC"/>
    <w:multiLevelType w:val="hybridMultilevel"/>
    <w:tmpl w:val="A9D8483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7" w15:restartNumberingAfterBreak="0">
    <w:nsid w:val="1845478D"/>
    <w:multiLevelType w:val="hybridMultilevel"/>
    <w:tmpl w:val="52923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8A82D74"/>
    <w:multiLevelType w:val="hybridMultilevel"/>
    <w:tmpl w:val="61F8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1B681BB6"/>
    <w:multiLevelType w:val="hybridMultilevel"/>
    <w:tmpl w:val="BDB8E7E0"/>
    <w:lvl w:ilvl="0" w:tplc="2D465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0" w15:restartNumberingAfterBreak="0">
    <w:nsid w:val="20644E4C"/>
    <w:multiLevelType w:val="hybridMultilevel"/>
    <w:tmpl w:val="837A4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215C05E0"/>
    <w:multiLevelType w:val="hybridMultilevel"/>
    <w:tmpl w:val="1450AFE8"/>
    <w:lvl w:ilvl="0" w:tplc="73D64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2E355363"/>
    <w:multiLevelType w:val="hybridMultilevel"/>
    <w:tmpl w:val="C166014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3" w15:restartNumberingAfterBreak="0">
    <w:nsid w:val="3198599A"/>
    <w:multiLevelType w:val="hybridMultilevel"/>
    <w:tmpl w:val="4C42F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323E276D"/>
    <w:multiLevelType w:val="hybridMultilevel"/>
    <w:tmpl w:val="75129382"/>
    <w:lvl w:ilvl="0" w:tplc="2D465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36650616"/>
    <w:multiLevelType w:val="hybridMultilevel"/>
    <w:tmpl w:val="E25C83B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9CC00DB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6" w15:restartNumberingAfterBreak="0">
    <w:nsid w:val="380C7517"/>
    <w:multiLevelType w:val="hybridMultilevel"/>
    <w:tmpl w:val="3D64918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7" w15:restartNumberingAfterBreak="0">
    <w:nsid w:val="3D8A2684"/>
    <w:multiLevelType w:val="hybridMultilevel"/>
    <w:tmpl w:val="12441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79C7AC3"/>
    <w:multiLevelType w:val="hybridMultilevel"/>
    <w:tmpl w:val="F5FA2E3C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022E85"/>
    <w:multiLevelType w:val="hybridMultilevel"/>
    <w:tmpl w:val="E188C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882573A"/>
    <w:multiLevelType w:val="hybridMultilevel"/>
    <w:tmpl w:val="2D265798"/>
    <w:lvl w:ilvl="0" w:tplc="4B1618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B1F2DE6"/>
    <w:multiLevelType w:val="hybridMultilevel"/>
    <w:tmpl w:val="FE1C2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C0D592D"/>
    <w:multiLevelType w:val="hybridMultilevel"/>
    <w:tmpl w:val="C63A127A"/>
    <w:lvl w:ilvl="0" w:tplc="1C4E54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C7F687B"/>
    <w:multiLevelType w:val="hybridMultilevel"/>
    <w:tmpl w:val="D3EC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1295D4F"/>
    <w:multiLevelType w:val="hybridMultilevel"/>
    <w:tmpl w:val="DB04A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30E749E"/>
    <w:multiLevelType w:val="hybridMultilevel"/>
    <w:tmpl w:val="3F948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36174B8"/>
    <w:multiLevelType w:val="hybridMultilevel"/>
    <w:tmpl w:val="37C4A94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F65CCB"/>
    <w:multiLevelType w:val="hybridMultilevel"/>
    <w:tmpl w:val="2496F6C0"/>
    <w:lvl w:ilvl="0" w:tplc="EAE62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42B2B1B"/>
    <w:multiLevelType w:val="hybridMultilevel"/>
    <w:tmpl w:val="DB18D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1D0CD7"/>
    <w:multiLevelType w:val="hybridMultilevel"/>
    <w:tmpl w:val="9F227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A495903"/>
    <w:multiLevelType w:val="hybridMultilevel"/>
    <w:tmpl w:val="6048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621A7C"/>
    <w:multiLevelType w:val="hybridMultilevel"/>
    <w:tmpl w:val="594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BE40AF6"/>
    <w:multiLevelType w:val="hybridMultilevel"/>
    <w:tmpl w:val="50AC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027AF0"/>
    <w:multiLevelType w:val="hybridMultilevel"/>
    <w:tmpl w:val="5324FC50"/>
    <w:lvl w:ilvl="0" w:tplc="D2302C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030752"/>
    <w:multiLevelType w:val="hybridMultilevel"/>
    <w:tmpl w:val="DCD2F83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49A3C4B"/>
    <w:multiLevelType w:val="hybridMultilevel"/>
    <w:tmpl w:val="8BDC12B2"/>
    <w:lvl w:ilvl="0" w:tplc="73D640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20391D"/>
    <w:multiLevelType w:val="hybridMultilevel"/>
    <w:tmpl w:val="6D48E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A6B5FB3"/>
    <w:multiLevelType w:val="hybridMultilevel"/>
    <w:tmpl w:val="32CA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B183D9C"/>
    <w:multiLevelType w:val="hybridMultilevel"/>
    <w:tmpl w:val="374A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DD96308"/>
    <w:multiLevelType w:val="hybridMultilevel"/>
    <w:tmpl w:val="EE82BA1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CC00DB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E2F593B"/>
    <w:multiLevelType w:val="hybridMultilevel"/>
    <w:tmpl w:val="AFDAEF32"/>
    <w:lvl w:ilvl="0" w:tplc="D29AF182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DE7DD1"/>
    <w:multiLevelType w:val="hybridMultilevel"/>
    <w:tmpl w:val="94002FD2"/>
    <w:lvl w:ilvl="0" w:tplc="D2302C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4306A9"/>
    <w:multiLevelType w:val="hybridMultilevel"/>
    <w:tmpl w:val="05C00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1F17433"/>
    <w:multiLevelType w:val="hybridMultilevel"/>
    <w:tmpl w:val="2CAE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37A6E55"/>
    <w:multiLevelType w:val="hybridMultilevel"/>
    <w:tmpl w:val="F488A8FE"/>
    <w:lvl w:ilvl="0" w:tplc="73D640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46E629E"/>
    <w:multiLevelType w:val="hybridMultilevel"/>
    <w:tmpl w:val="6548F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17"/>
  </w:num>
  <w:num w:numId="5">
    <w:abstractNumId w:val="27"/>
  </w:num>
  <w:num w:numId="6">
    <w:abstractNumId w:val="38"/>
  </w:num>
  <w:num w:numId="7">
    <w:abstractNumId w:val="19"/>
  </w:num>
  <w:num w:numId="8">
    <w:abstractNumId w:val="40"/>
  </w:num>
  <w:num w:numId="9">
    <w:abstractNumId w:val="22"/>
  </w:num>
  <w:num w:numId="10">
    <w:abstractNumId w:val="25"/>
  </w:num>
  <w:num w:numId="11">
    <w:abstractNumId w:val="8"/>
  </w:num>
  <w:num w:numId="12">
    <w:abstractNumId w:val="24"/>
  </w:num>
  <w:num w:numId="13">
    <w:abstractNumId w:val="23"/>
  </w:num>
  <w:num w:numId="14">
    <w:abstractNumId w:val="37"/>
  </w:num>
  <w:num w:numId="15">
    <w:abstractNumId w:val="34"/>
  </w:num>
  <w:num w:numId="16">
    <w:abstractNumId w:val="9"/>
  </w:num>
  <w:num w:numId="17">
    <w:abstractNumId w:val="14"/>
  </w:num>
  <w:num w:numId="18">
    <w:abstractNumId w:val="15"/>
  </w:num>
  <w:num w:numId="19">
    <w:abstractNumId w:val="21"/>
  </w:num>
  <w:num w:numId="20">
    <w:abstractNumId w:val="29"/>
  </w:num>
  <w:num w:numId="21">
    <w:abstractNumId w:val="28"/>
  </w:num>
  <w:num w:numId="22">
    <w:abstractNumId w:val="41"/>
  </w:num>
  <w:num w:numId="23">
    <w:abstractNumId w:val="33"/>
  </w:num>
  <w:num w:numId="24">
    <w:abstractNumId w:val="4"/>
  </w:num>
  <w:num w:numId="25">
    <w:abstractNumId w:val="31"/>
  </w:num>
  <w:num w:numId="26">
    <w:abstractNumId w:val="1"/>
  </w:num>
  <w:num w:numId="27">
    <w:abstractNumId w:val="20"/>
  </w:num>
  <w:num w:numId="28">
    <w:abstractNumId w:val="39"/>
  </w:num>
  <w:num w:numId="29">
    <w:abstractNumId w:val="0"/>
  </w:num>
  <w:num w:numId="30">
    <w:abstractNumId w:val="16"/>
  </w:num>
  <w:num w:numId="31">
    <w:abstractNumId w:val="12"/>
  </w:num>
  <w:num w:numId="32">
    <w:abstractNumId w:val="32"/>
  </w:num>
  <w:num w:numId="33">
    <w:abstractNumId w:val="6"/>
  </w:num>
  <w:num w:numId="34">
    <w:abstractNumId w:val="36"/>
  </w:num>
  <w:num w:numId="35">
    <w:abstractNumId w:val="43"/>
  </w:num>
  <w:num w:numId="36">
    <w:abstractNumId w:val="44"/>
  </w:num>
  <w:num w:numId="37">
    <w:abstractNumId w:val="13"/>
  </w:num>
  <w:num w:numId="38">
    <w:abstractNumId w:val="11"/>
  </w:num>
  <w:num w:numId="39">
    <w:abstractNumId w:val="10"/>
  </w:num>
  <w:num w:numId="40">
    <w:abstractNumId w:val="35"/>
  </w:num>
  <w:num w:numId="41">
    <w:abstractNumId w:val="26"/>
  </w:num>
  <w:num w:numId="42">
    <w:abstractNumId w:val="3"/>
  </w:num>
  <w:num w:numId="43">
    <w:abstractNumId w:val="5"/>
  </w:num>
  <w:num w:numId="44">
    <w:abstractNumId w:val="7"/>
  </w:num>
  <w:num w:numId="45">
    <w:abstractNumId w:val="4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69B"/>
    <w:rsid w:val="000F76E6"/>
    <w:rsid w:val="00130680"/>
    <w:rsid w:val="00273CBF"/>
    <w:rsid w:val="00390B60"/>
    <w:rsid w:val="004B4B73"/>
    <w:rsid w:val="0060569B"/>
    <w:rsid w:val="00625265"/>
    <w:rsid w:val="00A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12207-8E62-48A0-956A-85FA109B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Przemek</dc:creator>
  <cp:keywords/>
  <dc:description/>
  <cp:lastModifiedBy>Przemysław Konsowicz</cp:lastModifiedBy>
  <cp:revision>10</cp:revision>
  <cp:lastPrinted>2019-07-24T05:45:00Z</cp:lastPrinted>
  <dcterms:created xsi:type="dcterms:W3CDTF">2020-03-20T08:31:00Z</dcterms:created>
  <dcterms:modified xsi:type="dcterms:W3CDTF">2020-08-05T09:38:00Z</dcterms:modified>
</cp:coreProperties>
</file>